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793B" w:rsidRDefault="00E6793B" w:rsidP="001A6945">
      <w:pPr>
        <w:spacing w:after="0"/>
        <w:jc w:val="center"/>
        <w:rPr>
          <w:rFonts w:ascii="Times New Roman" w:hAnsi="Times New Roman" w:cs="Times New Roman"/>
          <w:sz w:val="24"/>
          <w:szCs w:val="24"/>
        </w:rPr>
      </w:pPr>
      <w:r w:rsidRPr="00A12875">
        <w:rPr>
          <w:rFonts w:ascii="Times New Roman" w:hAnsi="Times New Roman" w:cs="Times New Roman"/>
          <w:sz w:val="24"/>
          <w:szCs w:val="24"/>
        </w:rPr>
        <w:t>GODIŠNJE IZVJEŠĆE HRVATSKIH MUZEJA 2018.</w:t>
      </w:r>
    </w:p>
    <w:p w:rsidR="00DE0F28" w:rsidRDefault="00DE0F28" w:rsidP="00A12875">
      <w:pPr>
        <w:spacing w:after="0"/>
        <w:jc w:val="both"/>
        <w:rPr>
          <w:rFonts w:ascii="Times New Roman" w:hAnsi="Times New Roman" w:cs="Times New Roman"/>
          <w:sz w:val="24"/>
          <w:szCs w:val="24"/>
        </w:rPr>
      </w:pPr>
    </w:p>
    <w:p w:rsidR="00DE0F28" w:rsidRPr="00A12875" w:rsidRDefault="00DE0F28" w:rsidP="00A12875">
      <w:pPr>
        <w:spacing w:after="0"/>
        <w:jc w:val="both"/>
        <w:rPr>
          <w:rFonts w:ascii="Times New Roman" w:hAnsi="Times New Roman" w:cs="Times New Roman"/>
          <w:sz w:val="24"/>
          <w:szCs w:val="24"/>
        </w:rPr>
      </w:pPr>
    </w:p>
    <w:p w:rsidR="00E6793B" w:rsidRPr="00A12875" w:rsidRDefault="00E6793B" w:rsidP="00A12875">
      <w:pPr>
        <w:spacing w:after="0"/>
        <w:jc w:val="both"/>
        <w:rPr>
          <w:rFonts w:ascii="Times New Roman" w:hAnsi="Times New Roman" w:cs="Times New Roman"/>
          <w:sz w:val="24"/>
          <w:szCs w:val="24"/>
        </w:rPr>
      </w:pPr>
      <w:r w:rsidRPr="00A12875">
        <w:rPr>
          <w:rFonts w:ascii="Times New Roman" w:hAnsi="Times New Roman" w:cs="Times New Roman"/>
          <w:sz w:val="24"/>
          <w:szCs w:val="24"/>
        </w:rPr>
        <w:t>Muzej Sveti Ivan Zelina, Trg Ante Starčevića 13, 10380 Sveti Ivan Zelina, 01/2061-544</w:t>
      </w:r>
    </w:p>
    <w:p w:rsidR="00E6793B" w:rsidRPr="00A12875" w:rsidRDefault="00E6793B" w:rsidP="00A12875">
      <w:pPr>
        <w:spacing w:after="0"/>
        <w:jc w:val="both"/>
        <w:rPr>
          <w:rFonts w:ascii="Times New Roman" w:hAnsi="Times New Roman" w:cs="Times New Roman"/>
          <w:sz w:val="24"/>
          <w:szCs w:val="24"/>
        </w:rPr>
      </w:pPr>
    </w:p>
    <w:p w:rsidR="00E6793B" w:rsidRPr="00A12875" w:rsidRDefault="00E6793B" w:rsidP="00A12875">
      <w:pPr>
        <w:pStyle w:val="Odlomakpopisa"/>
        <w:numPr>
          <w:ilvl w:val="0"/>
          <w:numId w:val="1"/>
        </w:numPr>
        <w:spacing w:after="0"/>
        <w:jc w:val="both"/>
        <w:rPr>
          <w:rFonts w:ascii="Times New Roman" w:hAnsi="Times New Roman" w:cs="Times New Roman"/>
          <w:b/>
          <w:bCs/>
          <w:sz w:val="24"/>
          <w:szCs w:val="24"/>
        </w:rPr>
      </w:pPr>
      <w:r w:rsidRPr="00A12875">
        <w:rPr>
          <w:rFonts w:ascii="Times New Roman" w:hAnsi="Times New Roman" w:cs="Times New Roman"/>
          <w:b/>
          <w:bCs/>
          <w:sz w:val="24"/>
          <w:szCs w:val="24"/>
        </w:rPr>
        <w:t>SKUPLJANJE GRAĐE</w:t>
      </w:r>
    </w:p>
    <w:p w:rsidR="00E6793B" w:rsidRPr="00A12875" w:rsidRDefault="00E6793B" w:rsidP="00A12875">
      <w:pPr>
        <w:pStyle w:val="Odlomakpopisa"/>
        <w:numPr>
          <w:ilvl w:val="1"/>
          <w:numId w:val="1"/>
        </w:numPr>
        <w:spacing w:after="0"/>
        <w:jc w:val="both"/>
        <w:rPr>
          <w:rFonts w:ascii="Times New Roman" w:hAnsi="Times New Roman" w:cs="Times New Roman"/>
          <w:sz w:val="24"/>
          <w:szCs w:val="24"/>
        </w:rPr>
      </w:pPr>
      <w:r w:rsidRPr="00A12875">
        <w:rPr>
          <w:rFonts w:ascii="Times New Roman" w:hAnsi="Times New Roman" w:cs="Times New Roman"/>
          <w:sz w:val="24"/>
          <w:szCs w:val="24"/>
        </w:rPr>
        <w:t xml:space="preserve">Kupnja </w:t>
      </w:r>
    </w:p>
    <w:p w:rsidR="00E6793B" w:rsidRPr="00A12875" w:rsidRDefault="005130D6" w:rsidP="00A12875">
      <w:pPr>
        <w:pStyle w:val="Odlomakpopisa"/>
        <w:numPr>
          <w:ilvl w:val="0"/>
          <w:numId w:val="2"/>
        </w:numPr>
        <w:spacing w:after="0"/>
        <w:jc w:val="both"/>
        <w:rPr>
          <w:rFonts w:ascii="Times New Roman" w:hAnsi="Times New Roman" w:cs="Times New Roman"/>
          <w:sz w:val="24"/>
          <w:szCs w:val="24"/>
        </w:rPr>
      </w:pPr>
      <w:r w:rsidRPr="00A12875">
        <w:rPr>
          <w:rFonts w:ascii="Times New Roman" w:hAnsi="Times New Roman" w:cs="Times New Roman"/>
          <w:sz w:val="24"/>
          <w:szCs w:val="24"/>
        </w:rPr>
        <w:t xml:space="preserve">Zbirka građanski život </w:t>
      </w:r>
      <w:r w:rsidR="00391D1B" w:rsidRPr="00A12875">
        <w:rPr>
          <w:rFonts w:ascii="Times New Roman" w:hAnsi="Times New Roman" w:cs="Times New Roman"/>
          <w:sz w:val="24"/>
          <w:szCs w:val="24"/>
        </w:rPr>
        <w:t>–</w:t>
      </w:r>
      <w:r w:rsidRPr="00A12875">
        <w:rPr>
          <w:rFonts w:ascii="Times New Roman" w:hAnsi="Times New Roman" w:cs="Times New Roman"/>
          <w:sz w:val="24"/>
          <w:szCs w:val="24"/>
        </w:rPr>
        <w:t xml:space="preserve"> </w:t>
      </w:r>
      <w:r w:rsidR="00391D1B" w:rsidRPr="00A12875">
        <w:rPr>
          <w:rFonts w:ascii="Times New Roman" w:hAnsi="Times New Roman" w:cs="Times New Roman"/>
          <w:sz w:val="24"/>
          <w:szCs w:val="24"/>
        </w:rPr>
        <w:t xml:space="preserve">15 </w:t>
      </w:r>
      <w:bookmarkStart w:id="0" w:name="_Hlk21608575"/>
      <w:r w:rsidR="00A248ED">
        <w:rPr>
          <w:rFonts w:ascii="Times New Roman" w:hAnsi="Times New Roman" w:cs="Times New Roman"/>
          <w:sz w:val="24"/>
          <w:szCs w:val="24"/>
        </w:rPr>
        <w:t>predmeta</w:t>
      </w:r>
      <w:bookmarkEnd w:id="0"/>
    </w:p>
    <w:p w:rsidR="00391D1B" w:rsidRPr="00A12875" w:rsidRDefault="00391D1B" w:rsidP="00A12875">
      <w:pPr>
        <w:pStyle w:val="Odlomakpopisa"/>
        <w:numPr>
          <w:ilvl w:val="0"/>
          <w:numId w:val="2"/>
        </w:numPr>
        <w:spacing w:after="0"/>
        <w:jc w:val="both"/>
        <w:rPr>
          <w:rFonts w:ascii="Times New Roman" w:hAnsi="Times New Roman" w:cs="Times New Roman"/>
          <w:sz w:val="24"/>
          <w:szCs w:val="24"/>
        </w:rPr>
      </w:pPr>
      <w:r w:rsidRPr="00A12875">
        <w:rPr>
          <w:rFonts w:ascii="Times New Roman" w:hAnsi="Times New Roman" w:cs="Times New Roman"/>
          <w:sz w:val="24"/>
          <w:szCs w:val="24"/>
        </w:rPr>
        <w:t xml:space="preserve">Zbirka starih fotografija  - 315 </w:t>
      </w:r>
      <w:r w:rsidR="00A248ED" w:rsidRPr="00A248ED">
        <w:rPr>
          <w:rFonts w:ascii="Times New Roman" w:hAnsi="Times New Roman" w:cs="Times New Roman"/>
          <w:sz w:val="24"/>
          <w:szCs w:val="24"/>
        </w:rPr>
        <w:t>predmeta</w:t>
      </w:r>
    </w:p>
    <w:p w:rsidR="00391D1B" w:rsidRPr="00A12875" w:rsidRDefault="00391D1B" w:rsidP="00A12875">
      <w:pPr>
        <w:pStyle w:val="Odlomakpopisa"/>
        <w:numPr>
          <w:ilvl w:val="0"/>
          <w:numId w:val="2"/>
        </w:numPr>
        <w:spacing w:after="0"/>
        <w:jc w:val="both"/>
        <w:rPr>
          <w:rFonts w:ascii="Times New Roman" w:hAnsi="Times New Roman" w:cs="Times New Roman"/>
          <w:sz w:val="24"/>
          <w:szCs w:val="24"/>
        </w:rPr>
      </w:pPr>
      <w:r w:rsidRPr="00A12875">
        <w:rPr>
          <w:rFonts w:ascii="Times New Roman" w:hAnsi="Times New Roman" w:cs="Times New Roman"/>
          <w:sz w:val="24"/>
          <w:szCs w:val="24"/>
        </w:rPr>
        <w:t xml:space="preserve">Etnografska zbirka – 5 </w:t>
      </w:r>
      <w:r w:rsidR="00A248ED" w:rsidRPr="00A248ED">
        <w:rPr>
          <w:rFonts w:ascii="Times New Roman" w:hAnsi="Times New Roman" w:cs="Times New Roman"/>
          <w:sz w:val="24"/>
          <w:szCs w:val="24"/>
        </w:rPr>
        <w:t>predmeta</w:t>
      </w:r>
    </w:p>
    <w:p w:rsidR="00391D1B" w:rsidRPr="00A12875" w:rsidRDefault="00391D1B" w:rsidP="00A12875">
      <w:pPr>
        <w:pStyle w:val="Odlomakpopisa"/>
        <w:numPr>
          <w:ilvl w:val="1"/>
          <w:numId w:val="1"/>
        </w:numPr>
        <w:spacing w:after="0"/>
        <w:jc w:val="both"/>
        <w:rPr>
          <w:rFonts w:ascii="Times New Roman" w:hAnsi="Times New Roman" w:cs="Times New Roman"/>
          <w:sz w:val="24"/>
          <w:szCs w:val="24"/>
        </w:rPr>
      </w:pPr>
      <w:r w:rsidRPr="00A12875">
        <w:rPr>
          <w:rFonts w:ascii="Times New Roman" w:hAnsi="Times New Roman" w:cs="Times New Roman"/>
          <w:sz w:val="24"/>
          <w:szCs w:val="24"/>
        </w:rPr>
        <w:t>Terensko istraživanje</w:t>
      </w:r>
    </w:p>
    <w:p w:rsidR="00391D1B" w:rsidRPr="00A12875" w:rsidRDefault="00391D1B" w:rsidP="00A12875">
      <w:pPr>
        <w:pStyle w:val="Odlomakpopisa"/>
        <w:numPr>
          <w:ilvl w:val="0"/>
          <w:numId w:val="2"/>
        </w:numPr>
        <w:spacing w:after="0"/>
        <w:jc w:val="both"/>
        <w:rPr>
          <w:rFonts w:ascii="Times New Roman" w:hAnsi="Times New Roman" w:cs="Times New Roman"/>
          <w:sz w:val="24"/>
          <w:szCs w:val="24"/>
        </w:rPr>
      </w:pPr>
      <w:r w:rsidRPr="00A12875">
        <w:rPr>
          <w:rFonts w:ascii="Times New Roman" w:hAnsi="Times New Roman" w:cs="Times New Roman"/>
          <w:sz w:val="24"/>
          <w:szCs w:val="24"/>
        </w:rPr>
        <w:t xml:space="preserve">Arheološka zbirka – </w:t>
      </w:r>
      <w:r w:rsidR="005E7284">
        <w:rPr>
          <w:rFonts w:ascii="Times New Roman" w:hAnsi="Times New Roman" w:cs="Times New Roman"/>
          <w:sz w:val="24"/>
          <w:szCs w:val="24"/>
        </w:rPr>
        <w:t>veća količina arheološkog materijala s arheoloških istraživanja lokaliteta Graci i Zelingrad</w:t>
      </w:r>
    </w:p>
    <w:p w:rsidR="00391D1B" w:rsidRPr="00A12875" w:rsidRDefault="00391D1B" w:rsidP="00A12875">
      <w:pPr>
        <w:pStyle w:val="Odlomakpopisa"/>
        <w:numPr>
          <w:ilvl w:val="1"/>
          <w:numId w:val="1"/>
        </w:numPr>
        <w:spacing w:after="0"/>
        <w:jc w:val="both"/>
        <w:rPr>
          <w:rFonts w:ascii="Times New Roman" w:hAnsi="Times New Roman" w:cs="Times New Roman"/>
          <w:sz w:val="24"/>
          <w:szCs w:val="24"/>
        </w:rPr>
      </w:pPr>
      <w:r w:rsidRPr="00A12875">
        <w:rPr>
          <w:rFonts w:ascii="Times New Roman" w:hAnsi="Times New Roman" w:cs="Times New Roman"/>
          <w:sz w:val="24"/>
          <w:szCs w:val="24"/>
        </w:rPr>
        <w:t>Darovanje</w:t>
      </w:r>
    </w:p>
    <w:p w:rsidR="00391D1B" w:rsidRPr="00A12875" w:rsidRDefault="00391D1B" w:rsidP="00A12875">
      <w:pPr>
        <w:pStyle w:val="Odlomakpopisa"/>
        <w:numPr>
          <w:ilvl w:val="0"/>
          <w:numId w:val="2"/>
        </w:numPr>
        <w:spacing w:after="0"/>
        <w:jc w:val="both"/>
        <w:rPr>
          <w:rFonts w:ascii="Times New Roman" w:hAnsi="Times New Roman" w:cs="Times New Roman"/>
          <w:sz w:val="24"/>
          <w:szCs w:val="24"/>
        </w:rPr>
      </w:pPr>
      <w:r w:rsidRPr="00A12875">
        <w:rPr>
          <w:rFonts w:ascii="Times New Roman" w:hAnsi="Times New Roman" w:cs="Times New Roman"/>
          <w:sz w:val="24"/>
          <w:szCs w:val="24"/>
        </w:rPr>
        <w:t xml:space="preserve">Etnografska zbirka – 15 </w:t>
      </w:r>
      <w:r w:rsidR="00A248ED" w:rsidRPr="00A248ED">
        <w:rPr>
          <w:rFonts w:ascii="Times New Roman" w:hAnsi="Times New Roman" w:cs="Times New Roman"/>
          <w:sz w:val="24"/>
          <w:szCs w:val="24"/>
        </w:rPr>
        <w:t>predmeta</w:t>
      </w:r>
    </w:p>
    <w:p w:rsidR="00391D1B" w:rsidRPr="00A12875" w:rsidRDefault="00391D1B" w:rsidP="00A12875">
      <w:pPr>
        <w:pStyle w:val="Odlomakpopisa"/>
        <w:numPr>
          <w:ilvl w:val="0"/>
          <w:numId w:val="2"/>
        </w:numPr>
        <w:spacing w:after="0"/>
        <w:jc w:val="both"/>
        <w:rPr>
          <w:rFonts w:ascii="Times New Roman" w:hAnsi="Times New Roman" w:cs="Times New Roman"/>
          <w:sz w:val="24"/>
          <w:szCs w:val="24"/>
        </w:rPr>
      </w:pPr>
      <w:r w:rsidRPr="00A12875">
        <w:rPr>
          <w:rFonts w:ascii="Times New Roman" w:hAnsi="Times New Roman" w:cs="Times New Roman"/>
          <w:sz w:val="24"/>
          <w:szCs w:val="24"/>
        </w:rPr>
        <w:t xml:space="preserve">Zbirka starih fotografija – 215 </w:t>
      </w:r>
      <w:r w:rsidR="00A248ED" w:rsidRPr="00A248ED">
        <w:rPr>
          <w:rFonts w:ascii="Times New Roman" w:hAnsi="Times New Roman" w:cs="Times New Roman"/>
          <w:sz w:val="24"/>
          <w:szCs w:val="24"/>
        </w:rPr>
        <w:t>predmeta</w:t>
      </w:r>
    </w:p>
    <w:p w:rsidR="00391D1B" w:rsidRPr="00A12875" w:rsidRDefault="00391D1B" w:rsidP="00A12875">
      <w:pPr>
        <w:pStyle w:val="Odlomakpopisa"/>
        <w:numPr>
          <w:ilvl w:val="0"/>
          <w:numId w:val="2"/>
        </w:numPr>
        <w:spacing w:after="0"/>
        <w:jc w:val="both"/>
        <w:rPr>
          <w:rFonts w:ascii="Times New Roman" w:hAnsi="Times New Roman" w:cs="Times New Roman"/>
          <w:sz w:val="24"/>
          <w:szCs w:val="24"/>
        </w:rPr>
      </w:pPr>
      <w:r w:rsidRPr="00A12875">
        <w:rPr>
          <w:rFonts w:ascii="Times New Roman" w:hAnsi="Times New Roman" w:cs="Times New Roman"/>
          <w:sz w:val="24"/>
          <w:szCs w:val="24"/>
        </w:rPr>
        <w:t xml:space="preserve">Zbirka građanski život – 75 </w:t>
      </w:r>
      <w:r w:rsidR="00A248ED" w:rsidRPr="00A248ED">
        <w:rPr>
          <w:rFonts w:ascii="Times New Roman" w:hAnsi="Times New Roman" w:cs="Times New Roman"/>
          <w:sz w:val="24"/>
          <w:szCs w:val="24"/>
        </w:rPr>
        <w:t>predmeta</w:t>
      </w:r>
    </w:p>
    <w:p w:rsidR="00391D1B" w:rsidRPr="00A12875" w:rsidRDefault="00391D1B" w:rsidP="00A12875">
      <w:pPr>
        <w:pStyle w:val="Odlomakpopisa"/>
        <w:numPr>
          <w:ilvl w:val="0"/>
          <w:numId w:val="2"/>
        </w:numPr>
        <w:spacing w:after="0"/>
        <w:jc w:val="both"/>
        <w:rPr>
          <w:rFonts w:ascii="Times New Roman" w:hAnsi="Times New Roman" w:cs="Times New Roman"/>
          <w:sz w:val="24"/>
          <w:szCs w:val="24"/>
        </w:rPr>
      </w:pPr>
      <w:r w:rsidRPr="00A12875">
        <w:rPr>
          <w:rFonts w:ascii="Times New Roman" w:hAnsi="Times New Roman" w:cs="Times New Roman"/>
          <w:sz w:val="24"/>
          <w:szCs w:val="24"/>
        </w:rPr>
        <w:t xml:space="preserve">Zbirka plakata – 1 </w:t>
      </w:r>
      <w:r w:rsidR="00A248ED" w:rsidRPr="00A248ED">
        <w:rPr>
          <w:rFonts w:ascii="Times New Roman" w:hAnsi="Times New Roman" w:cs="Times New Roman"/>
          <w:sz w:val="24"/>
          <w:szCs w:val="24"/>
        </w:rPr>
        <w:t>predmet</w:t>
      </w:r>
    </w:p>
    <w:p w:rsidR="00391D1B" w:rsidRPr="00A12875" w:rsidRDefault="00391D1B" w:rsidP="00A12875">
      <w:pPr>
        <w:pStyle w:val="Odlomakpopisa"/>
        <w:numPr>
          <w:ilvl w:val="0"/>
          <w:numId w:val="2"/>
        </w:numPr>
        <w:spacing w:after="0"/>
        <w:jc w:val="both"/>
        <w:rPr>
          <w:rFonts w:ascii="Times New Roman" w:hAnsi="Times New Roman" w:cs="Times New Roman"/>
          <w:sz w:val="24"/>
          <w:szCs w:val="24"/>
        </w:rPr>
      </w:pPr>
      <w:r w:rsidRPr="00A12875">
        <w:rPr>
          <w:rFonts w:ascii="Times New Roman" w:hAnsi="Times New Roman" w:cs="Times New Roman"/>
          <w:sz w:val="24"/>
          <w:szCs w:val="24"/>
        </w:rPr>
        <w:t xml:space="preserve">Likovna Zbirka – 8 </w:t>
      </w:r>
      <w:r w:rsidR="00A248ED">
        <w:rPr>
          <w:rFonts w:ascii="Times New Roman" w:hAnsi="Times New Roman" w:cs="Times New Roman"/>
          <w:sz w:val="24"/>
          <w:szCs w:val="24"/>
        </w:rPr>
        <w:t>predmeta</w:t>
      </w:r>
    </w:p>
    <w:p w:rsidR="00391D1B" w:rsidRPr="00A12875" w:rsidRDefault="00391D1B" w:rsidP="00A12875">
      <w:pPr>
        <w:pStyle w:val="Odlomakpopisa"/>
        <w:numPr>
          <w:ilvl w:val="1"/>
          <w:numId w:val="1"/>
        </w:numPr>
        <w:spacing w:after="0"/>
        <w:jc w:val="both"/>
        <w:rPr>
          <w:rFonts w:ascii="Times New Roman" w:hAnsi="Times New Roman" w:cs="Times New Roman"/>
          <w:sz w:val="24"/>
          <w:szCs w:val="24"/>
        </w:rPr>
      </w:pPr>
      <w:r w:rsidRPr="00A12875">
        <w:rPr>
          <w:rFonts w:ascii="Times New Roman" w:hAnsi="Times New Roman" w:cs="Times New Roman"/>
          <w:sz w:val="24"/>
          <w:szCs w:val="24"/>
        </w:rPr>
        <w:t xml:space="preserve">Nasljeđivanje </w:t>
      </w:r>
    </w:p>
    <w:p w:rsidR="00391D1B" w:rsidRPr="00A12875" w:rsidRDefault="00391D1B" w:rsidP="00A12875">
      <w:pPr>
        <w:pStyle w:val="Odlomakpopisa"/>
        <w:numPr>
          <w:ilvl w:val="1"/>
          <w:numId w:val="1"/>
        </w:numPr>
        <w:spacing w:after="0"/>
        <w:jc w:val="both"/>
        <w:rPr>
          <w:rFonts w:ascii="Times New Roman" w:hAnsi="Times New Roman" w:cs="Times New Roman"/>
          <w:sz w:val="24"/>
          <w:szCs w:val="24"/>
        </w:rPr>
      </w:pPr>
      <w:r w:rsidRPr="00A12875">
        <w:rPr>
          <w:rFonts w:ascii="Times New Roman" w:hAnsi="Times New Roman" w:cs="Times New Roman"/>
          <w:sz w:val="24"/>
          <w:szCs w:val="24"/>
        </w:rPr>
        <w:t>Zamjena</w:t>
      </w:r>
    </w:p>
    <w:p w:rsidR="00391D1B" w:rsidRPr="00A12875" w:rsidRDefault="00391D1B" w:rsidP="00A12875">
      <w:pPr>
        <w:pStyle w:val="Odlomakpopisa"/>
        <w:numPr>
          <w:ilvl w:val="1"/>
          <w:numId w:val="1"/>
        </w:numPr>
        <w:spacing w:after="0"/>
        <w:jc w:val="both"/>
        <w:rPr>
          <w:rFonts w:ascii="Times New Roman" w:hAnsi="Times New Roman" w:cs="Times New Roman"/>
          <w:sz w:val="24"/>
          <w:szCs w:val="24"/>
        </w:rPr>
      </w:pPr>
      <w:r w:rsidRPr="00A12875">
        <w:rPr>
          <w:rFonts w:ascii="Times New Roman" w:hAnsi="Times New Roman" w:cs="Times New Roman"/>
          <w:sz w:val="24"/>
          <w:szCs w:val="24"/>
        </w:rPr>
        <w:t>Ustupanje</w:t>
      </w:r>
    </w:p>
    <w:p w:rsidR="00391D1B" w:rsidRPr="00A12875" w:rsidRDefault="00391D1B" w:rsidP="00A12875">
      <w:pPr>
        <w:pStyle w:val="Odlomakpopisa"/>
        <w:numPr>
          <w:ilvl w:val="1"/>
          <w:numId w:val="1"/>
        </w:numPr>
        <w:spacing w:after="0"/>
        <w:jc w:val="both"/>
        <w:rPr>
          <w:rFonts w:ascii="Times New Roman" w:hAnsi="Times New Roman" w:cs="Times New Roman"/>
          <w:sz w:val="24"/>
          <w:szCs w:val="24"/>
        </w:rPr>
      </w:pPr>
      <w:r w:rsidRPr="00A12875">
        <w:rPr>
          <w:rFonts w:ascii="Times New Roman" w:hAnsi="Times New Roman" w:cs="Times New Roman"/>
          <w:sz w:val="24"/>
          <w:szCs w:val="24"/>
        </w:rPr>
        <w:t>Ostalo</w:t>
      </w:r>
    </w:p>
    <w:p w:rsidR="00391D1B" w:rsidRPr="00A12875" w:rsidRDefault="00391D1B" w:rsidP="00A12875">
      <w:pPr>
        <w:pStyle w:val="Odlomakpopisa"/>
        <w:spacing w:after="0"/>
        <w:jc w:val="both"/>
        <w:rPr>
          <w:rFonts w:ascii="Times New Roman" w:hAnsi="Times New Roman" w:cs="Times New Roman"/>
          <w:sz w:val="24"/>
          <w:szCs w:val="24"/>
        </w:rPr>
      </w:pPr>
    </w:p>
    <w:p w:rsidR="00391D1B" w:rsidRPr="00A12875" w:rsidRDefault="00391D1B" w:rsidP="00A12875">
      <w:pPr>
        <w:pStyle w:val="Odlomakpopisa"/>
        <w:numPr>
          <w:ilvl w:val="0"/>
          <w:numId w:val="1"/>
        </w:numPr>
        <w:spacing w:after="0"/>
        <w:jc w:val="both"/>
        <w:rPr>
          <w:rFonts w:ascii="Times New Roman" w:hAnsi="Times New Roman" w:cs="Times New Roman"/>
          <w:b/>
          <w:bCs/>
          <w:sz w:val="24"/>
          <w:szCs w:val="24"/>
        </w:rPr>
      </w:pPr>
      <w:r w:rsidRPr="00A12875">
        <w:rPr>
          <w:rFonts w:ascii="Times New Roman" w:hAnsi="Times New Roman" w:cs="Times New Roman"/>
          <w:b/>
          <w:bCs/>
          <w:sz w:val="24"/>
          <w:szCs w:val="24"/>
        </w:rPr>
        <w:t xml:space="preserve">ZAŠTITA </w:t>
      </w:r>
    </w:p>
    <w:p w:rsidR="008D46F2" w:rsidRPr="00A12875" w:rsidRDefault="00391D1B" w:rsidP="00A12875">
      <w:pPr>
        <w:pStyle w:val="Odlomakpopisa"/>
        <w:numPr>
          <w:ilvl w:val="1"/>
          <w:numId w:val="1"/>
        </w:numPr>
        <w:spacing w:after="0"/>
        <w:jc w:val="both"/>
        <w:rPr>
          <w:rFonts w:ascii="Times New Roman" w:hAnsi="Times New Roman" w:cs="Times New Roman"/>
          <w:sz w:val="24"/>
          <w:szCs w:val="24"/>
        </w:rPr>
      </w:pPr>
      <w:r w:rsidRPr="00A12875">
        <w:rPr>
          <w:rFonts w:ascii="Times New Roman" w:hAnsi="Times New Roman" w:cs="Times New Roman"/>
          <w:sz w:val="24"/>
          <w:szCs w:val="24"/>
        </w:rPr>
        <w:t>Započela je preventivna zaštita za dio zbirki (etnografsku</w:t>
      </w:r>
      <w:r w:rsidR="008D46F2" w:rsidRPr="00A12875">
        <w:rPr>
          <w:rFonts w:ascii="Times New Roman" w:hAnsi="Times New Roman" w:cs="Times New Roman"/>
          <w:sz w:val="24"/>
          <w:szCs w:val="24"/>
        </w:rPr>
        <w:t>,</w:t>
      </w:r>
      <w:r w:rsidRPr="00A12875">
        <w:rPr>
          <w:rFonts w:ascii="Times New Roman" w:hAnsi="Times New Roman" w:cs="Times New Roman"/>
          <w:sz w:val="24"/>
          <w:szCs w:val="24"/>
        </w:rPr>
        <w:t xml:space="preserve"> arheološku</w:t>
      </w:r>
      <w:r w:rsidR="008D46F2" w:rsidRPr="00A12875">
        <w:rPr>
          <w:rFonts w:ascii="Times New Roman" w:hAnsi="Times New Roman" w:cs="Times New Roman"/>
          <w:sz w:val="24"/>
          <w:szCs w:val="24"/>
        </w:rPr>
        <w:t xml:space="preserve"> i likovnu</w:t>
      </w:r>
      <w:r w:rsidRPr="00A12875">
        <w:rPr>
          <w:rFonts w:ascii="Times New Roman" w:hAnsi="Times New Roman" w:cs="Times New Roman"/>
          <w:sz w:val="24"/>
          <w:szCs w:val="24"/>
        </w:rPr>
        <w:t>) u smislu osiguravanj</w:t>
      </w:r>
      <w:r w:rsidR="008D46F2" w:rsidRPr="00A12875">
        <w:rPr>
          <w:rFonts w:ascii="Times New Roman" w:hAnsi="Times New Roman" w:cs="Times New Roman"/>
          <w:sz w:val="24"/>
          <w:szCs w:val="24"/>
        </w:rPr>
        <w:t>a</w:t>
      </w:r>
      <w:r w:rsidRPr="00A12875">
        <w:rPr>
          <w:rFonts w:ascii="Times New Roman" w:hAnsi="Times New Roman" w:cs="Times New Roman"/>
          <w:sz w:val="24"/>
          <w:szCs w:val="24"/>
        </w:rPr>
        <w:t xml:space="preserve"> i uređenja novih depoa i nabavke odgovarajuće </w:t>
      </w:r>
      <w:r w:rsidR="008D46F2" w:rsidRPr="00A12875">
        <w:rPr>
          <w:rFonts w:ascii="Times New Roman" w:hAnsi="Times New Roman" w:cs="Times New Roman"/>
          <w:sz w:val="24"/>
          <w:szCs w:val="24"/>
        </w:rPr>
        <w:t xml:space="preserve">ambalaže za </w:t>
      </w:r>
      <w:r w:rsidR="00A248ED">
        <w:rPr>
          <w:rFonts w:ascii="Times New Roman" w:hAnsi="Times New Roman" w:cs="Times New Roman"/>
          <w:sz w:val="24"/>
          <w:szCs w:val="24"/>
        </w:rPr>
        <w:t>predmete</w:t>
      </w:r>
      <w:r w:rsidR="008D46F2" w:rsidRPr="00A12875">
        <w:rPr>
          <w:rFonts w:ascii="Times New Roman" w:hAnsi="Times New Roman" w:cs="Times New Roman"/>
          <w:sz w:val="24"/>
          <w:szCs w:val="24"/>
        </w:rPr>
        <w:t xml:space="preserve"> u navedenim zbirkama.</w:t>
      </w:r>
      <w:r w:rsidR="004A43FF" w:rsidRPr="00A12875">
        <w:rPr>
          <w:rFonts w:ascii="Times New Roman" w:hAnsi="Times New Roman" w:cs="Times New Roman"/>
          <w:sz w:val="24"/>
          <w:szCs w:val="24"/>
        </w:rPr>
        <w:t xml:space="preserve"> Obavljeni također i redoviti poslovi zaštite na tekstilnoj i papirnoj građi unutar depoa. </w:t>
      </w:r>
    </w:p>
    <w:p w:rsidR="008D46F2" w:rsidRPr="00A12875" w:rsidRDefault="008D46F2" w:rsidP="00A12875">
      <w:pPr>
        <w:pStyle w:val="Odlomakpopisa"/>
        <w:numPr>
          <w:ilvl w:val="1"/>
          <w:numId w:val="1"/>
        </w:numPr>
        <w:spacing w:after="0"/>
        <w:jc w:val="both"/>
        <w:rPr>
          <w:rFonts w:ascii="Times New Roman" w:hAnsi="Times New Roman" w:cs="Times New Roman"/>
          <w:sz w:val="24"/>
          <w:szCs w:val="24"/>
        </w:rPr>
      </w:pPr>
      <w:r w:rsidRPr="00A12875">
        <w:rPr>
          <w:rFonts w:ascii="Times New Roman" w:hAnsi="Times New Roman" w:cs="Times New Roman"/>
          <w:sz w:val="24"/>
          <w:szCs w:val="24"/>
        </w:rPr>
        <w:t xml:space="preserve"> Konzervacija</w:t>
      </w:r>
      <w:r w:rsidR="00E52D8F">
        <w:rPr>
          <w:rFonts w:ascii="Times New Roman" w:hAnsi="Times New Roman" w:cs="Times New Roman"/>
          <w:sz w:val="24"/>
          <w:szCs w:val="24"/>
        </w:rPr>
        <w:t xml:space="preserve"> - </w:t>
      </w:r>
      <w:r w:rsidR="00E52D8F" w:rsidRPr="00E52D8F">
        <w:rPr>
          <w:rFonts w:ascii="Times New Roman" w:hAnsi="Times New Roman" w:cs="Times New Roman"/>
          <w:sz w:val="24"/>
          <w:szCs w:val="24"/>
        </w:rPr>
        <w:t>izvršena je konzervacija zida sjevernog plašta u unutrašnjosti palasa na Zelingradu</w:t>
      </w:r>
    </w:p>
    <w:p w:rsidR="008D46F2" w:rsidRPr="00A12875" w:rsidRDefault="008D46F2" w:rsidP="00A12875">
      <w:pPr>
        <w:pStyle w:val="Odlomakpopisa"/>
        <w:numPr>
          <w:ilvl w:val="1"/>
          <w:numId w:val="1"/>
        </w:numPr>
        <w:spacing w:after="0"/>
        <w:jc w:val="both"/>
        <w:rPr>
          <w:rFonts w:ascii="Times New Roman" w:hAnsi="Times New Roman" w:cs="Times New Roman"/>
          <w:sz w:val="24"/>
          <w:szCs w:val="24"/>
        </w:rPr>
      </w:pPr>
      <w:r w:rsidRPr="00A12875">
        <w:rPr>
          <w:rFonts w:ascii="Times New Roman" w:hAnsi="Times New Roman" w:cs="Times New Roman"/>
          <w:sz w:val="24"/>
          <w:szCs w:val="24"/>
        </w:rPr>
        <w:t xml:space="preserve"> Restauracija je obavljena na sveukupno 5 </w:t>
      </w:r>
      <w:r w:rsidR="00A248ED">
        <w:rPr>
          <w:rFonts w:ascii="Times New Roman" w:hAnsi="Times New Roman" w:cs="Times New Roman"/>
          <w:sz w:val="24"/>
          <w:szCs w:val="24"/>
        </w:rPr>
        <w:t>predmeta</w:t>
      </w:r>
      <w:r w:rsidRPr="00A12875">
        <w:rPr>
          <w:rFonts w:ascii="Times New Roman" w:hAnsi="Times New Roman" w:cs="Times New Roman"/>
          <w:sz w:val="24"/>
          <w:szCs w:val="24"/>
        </w:rPr>
        <w:t xml:space="preserve"> iz arheološke zbirke. Posao su obavili vanjski suradnici. </w:t>
      </w:r>
    </w:p>
    <w:p w:rsidR="008D46F2" w:rsidRPr="00A12875" w:rsidRDefault="008D46F2" w:rsidP="00552744">
      <w:pPr>
        <w:pStyle w:val="Odlomakpopisa"/>
        <w:spacing w:after="0"/>
        <w:ind w:left="1080"/>
        <w:jc w:val="both"/>
        <w:rPr>
          <w:rFonts w:ascii="Times New Roman" w:hAnsi="Times New Roman" w:cs="Times New Roman"/>
          <w:sz w:val="24"/>
          <w:szCs w:val="24"/>
        </w:rPr>
      </w:pPr>
    </w:p>
    <w:p w:rsidR="008D46F2" w:rsidRPr="00A12875" w:rsidRDefault="008D46F2" w:rsidP="00A12875">
      <w:pPr>
        <w:pStyle w:val="Odlomakpopisa"/>
        <w:spacing w:after="0"/>
        <w:ind w:left="1080"/>
        <w:jc w:val="both"/>
        <w:rPr>
          <w:rFonts w:ascii="Times New Roman" w:hAnsi="Times New Roman" w:cs="Times New Roman"/>
          <w:sz w:val="24"/>
          <w:szCs w:val="24"/>
        </w:rPr>
      </w:pPr>
    </w:p>
    <w:p w:rsidR="008D46F2" w:rsidRPr="00A12875" w:rsidRDefault="008D46F2" w:rsidP="00A12875">
      <w:pPr>
        <w:pStyle w:val="Odlomakpopisa"/>
        <w:numPr>
          <w:ilvl w:val="0"/>
          <w:numId w:val="1"/>
        </w:numPr>
        <w:spacing w:after="0"/>
        <w:jc w:val="both"/>
        <w:rPr>
          <w:rFonts w:ascii="Times New Roman" w:hAnsi="Times New Roman" w:cs="Times New Roman"/>
          <w:b/>
          <w:bCs/>
          <w:sz w:val="24"/>
          <w:szCs w:val="24"/>
        </w:rPr>
      </w:pPr>
      <w:r w:rsidRPr="00A12875">
        <w:rPr>
          <w:rFonts w:ascii="Times New Roman" w:hAnsi="Times New Roman" w:cs="Times New Roman"/>
          <w:b/>
          <w:bCs/>
          <w:sz w:val="24"/>
          <w:szCs w:val="24"/>
        </w:rPr>
        <w:t>DOKUMENTACIJA</w:t>
      </w:r>
    </w:p>
    <w:p w:rsidR="008D46F2" w:rsidRPr="00A12875" w:rsidRDefault="008D46F2" w:rsidP="00A12875">
      <w:pPr>
        <w:pStyle w:val="Odlomakpopisa"/>
        <w:numPr>
          <w:ilvl w:val="1"/>
          <w:numId w:val="1"/>
        </w:numPr>
        <w:spacing w:after="0"/>
        <w:jc w:val="both"/>
        <w:rPr>
          <w:rFonts w:ascii="Times New Roman" w:hAnsi="Times New Roman" w:cs="Times New Roman"/>
          <w:sz w:val="24"/>
          <w:szCs w:val="24"/>
        </w:rPr>
      </w:pPr>
      <w:r w:rsidRPr="00A12875">
        <w:rPr>
          <w:rFonts w:ascii="Times New Roman" w:hAnsi="Times New Roman" w:cs="Times New Roman"/>
          <w:sz w:val="24"/>
          <w:szCs w:val="24"/>
        </w:rPr>
        <w:t>Inventarna knjiga</w:t>
      </w:r>
    </w:p>
    <w:p w:rsidR="008D46F2" w:rsidRPr="00A12875" w:rsidRDefault="008D46F2" w:rsidP="00A12875">
      <w:pPr>
        <w:pStyle w:val="Odlomakpopisa"/>
        <w:numPr>
          <w:ilvl w:val="1"/>
          <w:numId w:val="1"/>
        </w:numPr>
        <w:spacing w:after="0"/>
        <w:jc w:val="both"/>
        <w:rPr>
          <w:rFonts w:ascii="Times New Roman" w:hAnsi="Times New Roman" w:cs="Times New Roman"/>
          <w:sz w:val="24"/>
          <w:szCs w:val="24"/>
        </w:rPr>
      </w:pPr>
      <w:r w:rsidRPr="00A12875">
        <w:rPr>
          <w:rFonts w:ascii="Times New Roman" w:hAnsi="Times New Roman" w:cs="Times New Roman"/>
          <w:sz w:val="24"/>
          <w:szCs w:val="24"/>
        </w:rPr>
        <w:t xml:space="preserve">Katalog muzejskih predmeta </w:t>
      </w:r>
    </w:p>
    <w:p w:rsidR="008D46F2" w:rsidRPr="00A12875" w:rsidRDefault="008D46F2" w:rsidP="00A12875">
      <w:pPr>
        <w:pStyle w:val="Odlomakpopisa"/>
        <w:numPr>
          <w:ilvl w:val="1"/>
          <w:numId w:val="1"/>
        </w:numPr>
        <w:spacing w:after="0"/>
        <w:jc w:val="both"/>
        <w:rPr>
          <w:rFonts w:ascii="Times New Roman" w:hAnsi="Times New Roman" w:cs="Times New Roman"/>
          <w:sz w:val="24"/>
          <w:szCs w:val="24"/>
        </w:rPr>
      </w:pPr>
      <w:r w:rsidRPr="00A12875">
        <w:rPr>
          <w:rFonts w:ascii="Times New Roman" w:hAnsi="Times New Roman" w:cs="Times New Roman"/>
          <w:sz w:val="24"/>
          <w:szCs w:val="24"/>
        </w:rPr>
        <w:t>Fototeka</w:t>
      </w:r>
    </w:p>
    <w:p w:rsidR="008D46F2" w:rsidRPr="00A12875" w:rsidRDefault="008D46F2" w:rsidP="00A12875">
      <w:pPr>
        <w:pStyle w:val="Odlomakpopisa"/>
        <w:numPr>
          <w:ilvl w:val="1"/>
          <w:numId w:val="1"/>
        </w:numPr>
        <w:spacing w:after="0"/>
        <w:jc w:val="both"/>
        <w:rPr>
          <w:rFonts w:ascii="Times New Roman" w:hAnsi="Times New Roman" w:cs="Times New Roman"/>
          <w:sz w:val="24"/>
          <w:szCs w:val="24"/>
        </w:rPr>
      </w:pPr>
      <w:r w:rsidRPr="00A12875">
        <w:rPr>
          <w:rFonts w:ascii="Times New Roman" w:hAnsi="Times New Roman" w:cs="Times New Roman"/>
          <w:sz w:val="24"/>
          <w:szCs w:val="24"/>
        </w:rPr>
        <w:t>Dijateka</w:t>
      </w:r>
    </w:p>
    <w:p w:rsidR="004A43FF" w:rsidRPr="00A12875" w:rsidRDefault="008D46F2" w:rsidP="00A12875">
      <w:pPr>
        <w:pStyle w:val="Odlomakpopisa"/>
        <w:numPr>
          <w:ilvl w:val="1"/>
          <w:numId w:val="1"/>
        </w:numPr>
        <w:spacing w:after="0"/>
        <w:jc w:val="both"/>
        <w:rPr>
          <w:rFonts w:ascii="Times New Roman" w:hAnsi="Times New Roman" w:cs="Times New Roman"/>
          <w:sz w:val="24"/>
          <w:szCs w:val="24"/>
        </w:rPr>
      </w:pPr>
      <w:r w:rsidRPr="00A12875">
        <w:rPr>
          <w:rFonts w:ascii="Times New Roman" w:hAnsi="Times New Roman" w:cs="Times New Roman"/>
          <w:sz w:val="24"/>
          <w:szCs w:val="24"/>
        </w:rPr>
        <w:t xml:space="preserve">Videoteka </w:t>
      </w:r>
    </w:p>
    <w:p w:rsidR="008D46F2" w:rsidRPr="00A12875" w:rsidRDefault="008D46F2" w:rsidP="00A12875">
      <w:pPr>
        <w:pStyle w:val="Odlomakpopisa"/>
        <w:numPr>
          <w:ilvl w:val="1"/>
          <w:numId w:val="1"/>
        </w:numPr>
        <w:spacing w:after="0"/>
        <w:jc w:val="both"/>
        <w:rPr>
          <w:rFonts w:ascii="Times New Roman" w:hAnsi="Times New Roman" w:cs="Times New Roman"/>
          <w:sz w:val="24"/>
          <w:szCs w:val="24"/>
        </w:rPr>
      </w:pPr>
      <w:r w:rsidRPr="00A12875">
        <w:rPr>
          <w:rFonts w:ascii="Times New Roman" w:hAnsi="Times New Roman" w:cs="Times New Roman"/>
          <w:sz w:val="24"/>
          <w:szCs w:val="24"/>
        </w:rPr>
        <w:t>Hemeroteka</w:t>
      </w:r>
    </w:p>
    <w:p w:rsidR="008D46F2" w:rsidRPr="00A12875" w:rsidRDefault="008D46F2" w:rsidP="00A12875">
      <w:pPr>
        <w:pStyle w:val="Odlomakpopisa"/>
        <w:numPr>
          <w:ilvl w:val="1"/>
          <w:numId w:val="1"/>
        </w:numPr>
        <w:spacing w:after="0"/>
        <w:jc w:val="both"/>
        <w:rPr>
          <w:rFonts w:ascii="Times New Roman" w:hAnsi="Times New Roman" w:cs="Times New Roman"/>
          <w:sz w:val="24"/>
          <w:szCs w:val="24"/>
        </w:rPr>
      </w:pPr>
      <w:r w:rsidRPr="00A12875">
        <w:rPr>
          <w:rFonts w:ascii="Times New Roman" w:hAnsi="Times New Roman" w:cs="Times New Roman"/>
          <w:sz w:val="24"/>
          <w:szCs w:val="24"/>
        </w:rPr>
        <w:t>Planoteka i fond dokumentacijskih crteža</w:t>
      </w:r>
    </w:p>
    <w:p w:rsidR="008D46F2" w:rsidRPr="00A12875" w:rsidRDefault="008D46F2" w:rsidP="00A12875">
      <w:pPr>
        <w:pStyle w:val="Odlomakpopisa"/>
        <w:numPr>
          <w:ilvl w:val="1"/>
          <w:numId w:val="1"/>
        </w:numPr>
        <w:spacing w:after="0"/>
        <w:jc w:val="both"/>
        <w:rPr>
          <w:rFonts w:ascii="Times New Roman" w:hAnsi="Times New Roman" w:cs="Times New Roman"/>
          <w:sz w:val="24"/>
          <w:szCs w:val="24"/>
        </w:rPr>
      </w:pPr>
      <w:r w:rsidRPr="00A12875">
        <w:rPr>
          <w:rFonts w:ascii="Times New Roman" w:hAnsi="Times New Roman" w:cs="Times New Roman"/>
          <w:sz w:val="24"/>
          <w:szCs w:val="24"/>
        </w:rPr>
        <w:t>Stručni arhiv</w:t>
      </w:r>
    </w:p>
    <w:p w:rsidR="008D46F2" w:rsidRDefault="008D46F2" w:rsidP="00A12875">
      <w:pPr>
        <w:pStyle w:val="Odlomakpopisa"/>
        <w:numPr>
          <w:ilvl w:val="1"/>
          <w:numId w:val="1"/>
        </w:numPr>
        <w:spacing w:after="0"/>
        <w:jc w:val="both"/>
        <w:rPr>
          <w:rFonts w:ascii="Times New Roman" w:hAnsi="Times New Roman" w:cs="Times New Roman"/>
          <w:sz w:val="24"/>
          <w:szCs w:val="24"/>
        </w:rPr>
      </w:pPr>
      <w:r w:rsidRPr="00A12875">
        <w:rPr>
          <w:rFonts w:ascii="Times New Roman" w:hAnsi="Times New Roman" w:cs="Times New Roman"/>
          <w:sz w:val="24"/>
          <w:szCs w:val="24"/>
        </w:rPr>
        <w:t>Ostalo – poduzeti preliminarni koraci za stvaranje studijskih zbirki u svrhu istraživanja i drugog znanstvenog djelovanja</w:t>
      </w:r>
    </w:p>
    <w:p w:rsidR="008D46F2" w:rsidRPr="00A12875" w:rsidRDefault="008D46F2" w:rsidP="00A12875">
      <w:pPr>
        <w:pStyle w:val="Odlomakpopisa"/>
        <w:numPr>
          <w:ilvl w:val="0"/>
          <w:numId w:val="1"/>
        </w:numPr>
        <w:spacing w:after="0"/>
        <w:jc w:val="both"/>
        <w:rPr>
          <w:rFonts w:ascii="Times New Roman" w:hAnsi="Times New Roman" w:cs="Times New Roman"/>
          <w:b/>
          <w:bCs/>
          <w:sz w:val="24"/>
          <w:szCs w:val="24"/>
        </w:rPr>
      </w:pPr>
      <w:bookmarkStart w:id="1" w:name="_GoBack"/>
      <w:bookmarkEnd w:id="1"/>
      <w:r w:rsidRPr="00A12875">
        <w:rPr>
          <w:rFonts w:ascii="Times New Roman" w:hAnsi="Times New Roman" w:cs="Times New Roman"/>
          <w:b/>
          <w:bCs/>
          <w:sz w:val="24"/>
          <w:szCs w:val="24"/>
        </w:rPr>
        <w:lastRenderedPageBreak/>
        <w:t>KNJIŽNICA</w:t>
      </w:r>
    </w:p>
    <w:p w:rsidR="008D46F2" w:rsidRPr="00A12875" w:rsidRDefault="008D46F2" w:rsidP="00A12875">
      <w:pPr>
        <w:pStyle w:val="Odlomakpopisa"/>
        <w:numPr>
          <w:ilvl w:val="1"/>
          <w:numId w:val="1"/>
        </w:numPr>
        <w:spacing w:after="0"/>
        <w:jc w:val="both"/>
        <w:rPr>
          <w:rFonts w:ascii="Times New Roman" w:hAnsi="Times New Roman" w:cs="Times New Roman"/>
          <w:sz w:val="24"/>
          <w:szCs w:val="24"/>
        </w:rPr>
      </w:pPr>
      <w:r w:rsidRPr="00A12875">
        <w:rPr>
          <w:rFonts w:ascii="Times New Roman" w:hAnsi="Times New Roman" w:cs="Times New Roman"/>
          <w:sz w:val="24"/>
          <w:szCs w:val="24"/>
        </w:rPr>
        <w:t xml:space="preserve">Nabava </w:t>
      </w:r>
      <w:r w:rsidR="00D93F9F" w:rsidRPr="00A12875">
        <w:rPr>
          <w:rFonts w:ascii="Times New Roman" w:hAnsi="Times New Roman" w:cs="Times New Roman"/>
          <w:sz w:val="24"/>
          <w:szCs w:val="24"/>
        </w:rPr>
        <w:t>–</w:t>
      </w:r>
      <w:r w:rsidRPr="00A12875">
        <w:rPr>
          <w:rFonts w:ascii="Times New Roman" w:hAnsi="Times New Roman" w:cs="Times New Roman"/>
          <w:sz w:val="24"/>
          <w:szCs w:val="24"/>
        </w:rPr>
        <w:t xml:space="preserve"> </w:t>
      </w:r>
      <w:r w:rsidR="00D93F9F" w:rsidRPr="00A12875">
        <w:rPr>
          <w:rFonts w:ascii="Times New Roman" w:hAnsi="Times New Roman" w:cs="Times New Roman"/>
          <w:sz w:val="24"/>
          <w:szCs w:val="24"/>
        </w:rPr>
        <w:t xml:space="preserve">45 </w:t>
      </w:r>
      <w:r w:rsidR="00A248ED">
        <w:rPr>
          <w:rFonts w:ascii="Times New Roman" w:hAnsi="Times New Roman" w:cs="Times New Roman"/>
          <w:sz w:val="24"/>
          <w:szCs w:val="24"/>
        </w:rPr>
        <w:t>predmeta</w:t>
      </w:r>
      <w:r w:rsidR="00D93F9F" w:rsidRPr="00A12875">
        <w:rPr>
          <w:rFonts w:ascii="Times New Roman" w:hAnsi="Times New Roman" w:cs="Times New Roman"/>
          <w:sz w:val="24"/>
          <w:szCs w:val="24"/>
        </w:rPr>
        <w:t xml:space="preserve"> nabavljeno kao dar, 7 </w:t>
      </w:r>
      <w:r w:rsidR="00E52D8F">
        <w:rPr>
          <w:rFonts w:ascii="Times New Roman" w:hAnsi="Times New Roman" w:cs="Times New Roman"/>
          <w:sz w:val="24"/>
          <w:szCs w:val="24"/>
        </w:rPr>
        <w:t>predmeta</w:t>
      </w:r>
      <w:r w:rsidR="00D93F9F" w:rsidRPr="00A12875">
        <w:rPr>
          <w:rFonts w:ascii="Times New Roman" w:hAnsi="Times New Roman" w:cs="Times New Roman"/>
          <w:sz w:val="24"/>
          <w:szCs w:val="24"/>
        </w:rPr>
        <w:t xml:space="preserve"> iz vlastitog izdanja (6 deplijana i 1 knjiga)</w:t>
      </w:r>
    </w:p>
    <w:p w:rsidR="00D93F9F" w:rsidRPr="00A12875" w:rsidRDefault="00D93F9F" w:rsidP="00A12875">
      <w:pPr>
        <w:pStyle w:val="Odlomakpopisa"/>
        <w:numPr>
          <w:ilvl w:val="1"/>
          <w:numId w:val="1"/>
        </w:numPr>
        <w:spacing w:after="0"/>
        <w:jc w:val="both"/>
        <w:rPr>
          <w:rFonts w:ascii="Times New Roman" w:hAnsi="Times New Roman" w:cs="Times New Roman"/>
          <w:sz w:val="24"/>
          <w:szCs w:val="24"/>
        </w:rPr>
      </w:pPr>
      <w:r w:rsidRPr="00A12875">
        <w:rPr>
          <w:rFonts w:ascii="Times New Roman" w:hAnsi="Times New Roman" w:cs="Times New Roman"/>
          <w:sz w:val="24"/>
          <w:szCs w:val="24"/>
        </w:rPr>
        <w:t>Stručna obrada knjižničkog fonda</w:t>
      </w:r>
    </w:p>
    <w:p w:rsidR="00D93F9F" w:rsidRPr="00A12875" w:rsidRDefault="00D93F9F" w:rsidP="00A12875">
      <w:pPr>
        <w:pStyle w:val="Odlomakpopisa"/>
        <w:numPr>
          <w:ilvl w:val="1"/>
          <w:numId w:val="1"/>
        </w:numPr>
        <w:spacing w:after="0"/>
        <w:jc w:val="both"/>
        <w:rPr>
          <w:rFonts w:ascii="Times New Roman" w:hAnsi="Times New Roman" w:cs="Times New Roman"/>
          <w:sz w:val="24"/>
          <w:szCs w:val="24"/>
        </w:rPr>
      </w:pPr>
      <w:r w:rsidRPr="00A12875">
        <w:rPr>
          <w:rFonts w:ascii="Times New Roman" w:hAnsi="Times New Roman" w:cs="Times New Roman"/>
          <w:sz w:val="24"/>
          <w:szCs w:val="24"/>
        </w:rPr>
        <w:t>Zaštita knjižničke građe – osigurana je i uređena nova prostorija nam</w:t>
      </w:r>
      <w:r w:rsidR="00A248ED">
        <w:rPr>
          <w:rFonts w:ascii="Times New Roman" w:hAnsi="Times New Roman" w:cs="Times New Roman"/>
          <w:sz w:val="24"/>
          <w:szCs w:val="24"/>
        </w:rPr>
        <w:t>i</w:t>
      </w:r>
      <w:r w:rsidRPr="00A12875">
        <w:rPr>
          <w:rFonts w:ascii="Times New Roman" w:hAnsi="Times New Roman" w:cs="Times New Roman"/>
          <w:sz w:val="24"/>
          <w:szCs w:val="24"/>
        </w:rPr>
        <w:t>jenj</w:t>
      </w:r>
      <w:r w:rsidR="00A248ED">
        <w:rPr>
          <w:rFonts w:ascii="Times New Roman" w:hAnsi="Times New Roman" w:cs="Times New Roman"/>
          <w:sz w:val="24"/>
          <w:szCs w:val="24"/>
        </w:rPr>
        <w:t>e</w:t>
      </w:r>
      <w:r w:rsidRPr="00A12875">
        <w:rPr>
          <w:rFonts w:ascii="Times New Roman" w:hAnsi="Times New Roman" w:cs="Times New Roman"/>
          <w:sz w:val="24"/>
          <w:szCs w:val="24"/>
        </w:rPr>
        <w:t>na za potrebe knjižnice Muzeja Sveti Ivan Zelina, te se učinilo izlučivanje i preventivna zaštita nad antikvarnim knjigama i izdanjima</w:t>
      </w:r>
    </w:p>
    <w:p w:rsidR="00D93F9F" w:rsidRPr="00A12875" w:rsidRDefault="00D93F9F" w:rsidP="00A12875">
      <w:pPr>
        <w:pStyle w:val="Odlomakpopisa"/>
        <w:numPr>
          <w:ilvl w:val="1"/>
          <w:numId w:val="1"/>
        </w:numPr>
        <w:spacing w:after="0"/>
        <w:jc w:val="both"/>
        <w:rPr>
          <w:rFonts w:ascii="Times New Roman" w:hAnsi="Times New Roman" w:cs="Times New Roman"/>
          <w:sz w:val="24"/>
          <w:szCs w:val="24"/>
        </w:rPr>
      </w:pPr>
      <w:r w:rsidRPr="00A12875">
        <w:rPr>
          <w:rFonts w:ascii="Times New Roman" w:hAnsi="Times New Roman" w:cs="Times New Roman"/>
          <w:sz w:val="24"/>
          <w:szCs w:val="24"/>
        </w:rPr>
        <w:t>Služba i usluga za korisnike</w:t>
      </w:r>
    </w:p>
    <w:p w:rsidR="00D93F9F" w:rsidRPr="00A12875" w:rsidRDefault="00D93F9F" w:rsidP="00A12875">
      <w:pPr>
        <w:pStyle w:val="Odlomakpopisa"/>
        <w:numPr>
          <w:ilvl w:val="1"/>
          <w:numId w:val="1"/>
        </w:numPr>
        <w:spacing w:after="0"/>
        <w:jc w:val="both"/>
        <w:rPr>
          <w:rFonts w:ascii="Times New Roman" w:hAnsi="Times New Roman" w:cs="Times New Roman"/>
          <w:sz w:val="24"/>
          <w:szCs w:val="24"/>
        </w:rPr>
      </w:pPr>
      <w:r w:rsidRPr="00A12875">
        <w:rPr>
          <w:rFonts w:ascii="Times New Roman" w:hAnsi="Times New Roman" w:cs="Times New Roman"/>
          <w:sz w:val="24"/>
          <w:szCs w:val="24"/>
        </w:rPr>
        <w:t>Ostalo – novo nabavljene knjige upisane su i obrađene kao bibliografske jedinice</w:t>
      </w:r>
    </w:p>
    <w:p w:rsidR="00D93F9F" w:rsidRPr="00A12875" w:rsidRDefault="00D93F9F" w:rsidP="00A12875">
      <w:pPr>
        <w:pStyle w:val="Odlomakpopisa"/>
        <w:spacing w:after="0"/>
        <w:ind w:left="1080"/>
        <w:jc w:val="both"/>
        <w:rPr>
          <w:rFonts w:ascii="Times New Roman" w:hAnsi="Times New Roman" w:cs="Times New Roman"/>
          <w:b/>
          <w:bCs/>
          <w:sz w:val="24"/>
          <w:szCs w:val="24"/>
        </w:rPr>
      </w:pPr>
    </w:p>
    <w:p w:rsidR="00D93F9F" w:rsidRPr="00A12875" w:rsidRDefault="00D93F9F" w:rsidP="00A12875">
      <w:pPr>
        <w:pStyle w:val="Odlomakpopisa"/>
        <w:numPr>
          <w:ilvl w:val="0"/>
          <w:numId w:val="1"/>
        </w:numPr>
        <w:spacing w:after="0"/>
        <w:jc w:val="both"/>
        <w:rPr>
          <w:rFonts w:ascii="Times New Roman" w:hAnsi="Times New Roman" w:cs="Times New Roman"/>
          <w:b/>
          <w:bCs/>
          <w:sz w:val="24"/>
          <w:szCs w:val="24"/>
        </w:rPr>
      </w:pPr>
      <w:r w:rsidRPr="00A12875">
        <w:rPr>
          <w:rFonts w:ascii="Times New Roman" w:hAnsi="Times New Roman" w:cs="Times New Roman"/>
          <w:b/>
          <w:bCs/>
          <w:sz w:val="24"/>
          <w:szCs w:val="24"/>
        </w:rPr>
        <w:t>STALNI POSTAV</w:t>
      </w:r>
    </w:p>
    <w:p w:rsidR="00377E64" w:rsidRPr="00A12875" w:rsidRDefault="00377E64" w:rsidP="00A12875">
      <w:pPr>
        <w:pStyle w:val="Odlomakpopisa"/>
        <w:spacing w:after="0" w:line="276" w:lineRule="auto"/>
        <w:jc w:val="both"/>
        <w:rPr>
          <w:rFonts w:ascii="Times New Roman" w:eastAsia="Times New Roman" w:hAnsi="Times New Roman" w:cs="Times New Roman"/>
          <w:sz w:val="24"/>
          <w:szCs w:val="24"/>
          <w:lang w:eastAsia="hr-HR"/>
        </w:rPr>
      </w:pPr>
      <w:r w:rsidRPr="00A12875">
        <w:rPr>
          <w:rFonts w:ascii="Times New Roman" w:eastAsia="Times New Roman" w:hAnsi="Times New Roman" w:cs="Times New Roman"/>
          <w:sz w:val="24"/>
          <w:szCs w:val="24"/>
          <w:lang w:eastAsia="hr-HR"/>
        </w:rPr>
        <w:t>5.1. Novi stalni postav</w:t>
      </w:r>
    </w:p>
    <w:p w:rsidR="00377E64" w:rsidRPr="00A12875" w:rsidRDefault="00377E64" w:rsidP="00A12875">
      <w:pPr>
        <w:pStyle w:val="Odlomakpopisa"/>
        <w:spacing w:after="0" w:line="276" w:lineRule="auto"/>
        <w:jc w:val="both"/>
        <w:rPr>
          <w:rFonts w:ascii="Times New Roman" w:eastAsia="Times New Roman" w:hAnsi="Times New Roman" w:cs="Times New Roman"/>
          <w:sz w:val="24"/>
          <w:szCs w:val="24"/>
          <w:lang w:eastAsia="hr-HR"/>
        </w:rPr>
      </w:pPr>
      <w:r w:rsidRPr="00A12875">
        <w:rPr>
          <w:rFonts w:ascii="Times New Roman" w:eastAsia="Times New Roman" w:hAnsi="Times New Roman" w:cs="Times New Roman"/>
          <w:sz w:val="24"/>
          <w:szCs w:val="24"/>
          <w:lang w:eastAsia="hr-HR"/>
        </w:rPr>
        <w:t>5.2. Izmjene stalnog postava</w:t>
      </w:r>
    </w:p>
    <w:p w:rsidR="00377E64" w:rsidRPr="00A12875" w:rsidRDefault="00377E64" w:rsidP="00A12875">
      <w:pPr>
        <w:pStyle w:val="Odlomakpopisa"/>
        <w:spacing w:after="0"/>
        <w:jc w:val="both"/>
        <w:rPr>
          <w:rFonts w:ascii="Times New Roman" w:hAnsi="Times New Roman" w:cs="Times New Roman"/>
          <w:sz w:val="24"/>
          <w:szCs w:val="24"/>
          <w:u w:val="single"/>
        </w:rPr>
      </w:pPr>
      <w:r w:rsidRPr="00A12875">
        <w:rPr>
          <w:rFonts w:ascii="Times New Roman" w:hAnsi="Times New Roman" w:cs="Times New Roman"/>
          <w:sz w:val="24"/>
          <w:szCs w:val="24"/>
          <w:u w:val="single"/>
        </w:rPr>
        <w:t>Obvezni podaci:</w:t>
      </w:r>
    </w:p>
    <w:p w:rsidR="00377E64" w:rsidRPr="00A12875" w:rsidRDefault="00377E64" w:rsidP="00A12875">
      <w:pPr>
        <w:pStyle w:val="Odlomakpopisa"/>
        <w:spacing w:after="0" w:line="276" w:lineRule="auto"/>
        <w:jc w:val="both"/>
        <w:rPr>
          <w:rFonts w:ascii="Times New Roman" w:eastAsia="Times New Roman" w:hAnsi="Times New Roman" w:cs="Times New Roman"/>
          <w:sz w:val="24"/>
          <w:szCs w:val="24"/>
          <w:lang w:eastAsia="hr-HR"/>
        </w:rPr>
      </w:pPr>
      <w:r w:rsidRPr="00A12875">
        <w:rPr>
          <w:rFonts w:ascii="Times New Roman" w:eastAsia="Times New Roman" w:hAnsi="Times New Roman" w:cs="Times New Roman"/>
          <w:sz w:val="24"/>
          <w:szCs w:val="24"/>
          <w:lang w:eastAsia="hr-HR"/>
        </w:rPr>
        <w:t>      -Naziv</w:t>
      </w:r>
    </w:p>
    <w:p w:rsidR="00377E64" w:rsidRPr="00A12875" w:rsidRDefault="00377E64" w:rsidP="00A12875">
      <w:pPr>
        <w:pStyle w:val="Odlomakpopisa"/>
        <w:spacing w:after="0" w:line="276" w:lineRule="auto"/>
        <w:jc w:val="both"/>
        <w:rPr>
          <w:rFonts w:ascii="Times New Roman" w:eastAsia="Times New Roman" w:hAnsi="Times New Roman" w:cs="Times New Roman"/>
          <w:sz w:val="24"/>
          <w:szCs w:val="24"/>
          <w:lang w:eastAsia="hr-HR"/>
        </w:rPr>
      </w:pPr>
      <w:r w:rsidRPr="00A12875">
        <w:rPr>
          <w:rFonts w:ascii="Times New Roman" w:eastAsia="Times New Roman" w:hAnsi="Times New Roman" w:cs="Times New Roman"/>
          <w:sz w:val="24"/>
          <w:szCs w:val="24"/>
          <w:lang w:eastAsia="hr-HR"/>
        </w:rPr>
        <w:t>      -Autor(i) stručne koncepcije</w:t>
      </w:r>
    </w:p>
    <w:p w:rsidR="00377E64" w:rsidRPr="00A12875" w:rsidRDefault="00377E64" w:rsidP="00A12875">
      <w:pPr>
        <w:pStyle w:val="Odlomakpopisa"/>
        <w:spacing w:after="0" w:line="276" w:lineRule="auto"/>
        <w:jc w:val="both"/>
        <w:rPr>
          <w:rFonts w:ascii="Times New Roman" w:eastAsia="Times New Roman" w:hAnsi="Times New Roman" w:cs="Times New Roman"/>
          <w:sz w:val="24"/>
          <w:szCs w:val="24"/>
          <w:lang w:eastAsia="hr-HR"/>
        </w:rPr>
      </w:pPr>
      <w:r w:rsidRPr="00A12875">
        <w:rPr>
          <w:rFonts w:ascii="Times New Roman" w:eastAsia="Times New Roman" w:hAnsi="Times New Roman" w:cs="Times New Roman"/>
          <w:sz w:val="24"/>
          <w:szCs w:val="24"/>
          <w:lang w:eastAsia="hr-HR"/>
        </w:rPr>
        <w:t>      -Autor(i) likovnog postava</w:t>
      </w:r>
    </w:p>
    <w:p w:rsidR="00377E64" w:rsidRPr="00A12875" w:rsidRDefault="00377E64" w:rsidP="00A12875">
      <w:pPr>
        <w:pStyle w:val="Odlomakpopisa"/>
        <w:spacing w:after="0" w:line="276" w:lineRule="auto"/>
        <w:jc w:val="both"/>
        <w:rPr>
          <w:rFonts w:ascii="Times New Roman" w:eastAsia="Times New Roman" w:hAnsi="Times New Roman" w:cs="Times New Roman"/>
          <w:sz w:val="24"/>
          <w:szCs w:val="24"/>
          <w:lang w:eastAsia="hr-HR"/>
        </w:rPr>
      </w:pPr>
      <w:r w:rsidRPr="00A12875">
        <w:rPr>
          <w:rFonts w:ascii="Times New Roman" w:eastAsia="Times New Roman" w:hAnsi="Times New Roman" w:cs="Times New Roman"/>
          <w:sz w:val="24"/>
          <w:szCs w:val="24"/>
          <w:lang w:eastAsia="hr-HR"/>
        </w:rPr>
        <w:t>      -Opseg (broj eksponata)</w:t>
      </w:r>
    </w:p>
    <w:p w:rsidR="00377E64" w:rsidRPr="00A12875" w:rsidRDefault="00377E64" w:rsidP="00A12875">
      <w:pPr>
        <w:pStyle w:val="Odlomakpopisa"/>
        <w:spacing w:after="0" w:line="276" w:lineRule="auto"/>
        <w:jc w:val="both"/>
        <w:rPr>
          <w:rFonts w:ascii="Times New Roman" w:eastAsia="Times New Roman" w:hAnsi="Times New Roman" w:cs="Times New Roman"/>
          <w:sz w:val="24"/>
          <w:szCs w:val="24"/>
          <w:lang w:eastAsia="hr-HR"/>
        </w:rPr>
      </w:pPr>
      <w:r w:rsidRPr="00A12875">
        <w:rPr>
          <w:rFonts w:ascii="Times New Roman" w:eastAsia="Times New Roman" w:hAnsi="Times New Roman" w:cs="Times New Roman"/>
          <w:sz w:val="24"/>
          <w:szCs w:val="24"/>
          <w:lang w:eastAsia="hr-HR"/>
        </w:rPr>
        <w:t>      -Površina u m2</w:t>
      </w:r>
    </w:p>
    <w:p w:rsidR="00377E64" w:rsidRPr="00A12875" w:rsidRDefault="00377E64" w:rsidP="00A12875">
      <w:pPr>
        <w:pStyle w:val="Odlomakpopisa"/>
        <w:spacing w:after="0" w:line="276" w:lineRule="auto"/>
        <w:jc w:val="both"/>
        <w:rPr>
          <w:rFonts w:ascii="Times New Roman" w:eastAsia="Times New Roman" w:hAnsi="Times New Roman" w:cs="Times New Roman"/>
          <w:sz w:val="24"/>
          <w:szCs w:val="24"/>
          <w:lang w:eastAsia="hr-HR"/>
        </w:rPr>
      </w:pPr>
      <w:r w:rsidRPr="00A12875">
        <w:rPr>
          <w:rFonts w:ascii="Times New Roman" w:eastAsia="Times New Roman" w:hAnsi="Times New Roman" w:cs="Times New Roman"/>
          <w:sz w:val="24"/>
          <w:szCs w:val="24"/>
          <w:lang w:eastAsia="hr-HR"/>
        </w:rPr>
        <w:t>      -Kraći opis</w:t>
      </w:r>
    </w:p>
    <w:p w:rsidR="00377E64" w:rsidRPr="00A12875" w:rsidRDefault="00377E64" w:rsidP="00A12875">
      <w:pPr>
        <w:pStyle w:val="Odlomakpopisa"/>
        <w:spacing w:after="0" w:line="276" w:lineRule="auto"/>
        <w:jc w:val="both"/>
        <w:rPr>
          <w:rFonts w:ascii="Times New Roman" w:eastAsia="Times New Roman" w:hAnsi="Times New Roman" w:cs="Times New Roman"/>
          <w:sz w:val="24"/>
          <w:szCs w:val="24"/>
          <w:lang w:eastAsia="hr-HR"/>
        </w:rPr>
      </w:pPr>
    </w:p>
    <w:p w:rsidR="00377E64" w:rsidRPr="00A12875" w:rsidRDefault="00377E64" w:rsidP="00A12875">
      <w:pPr>
        <w:pStyle w:val="Odlomakpopisa"/>
        <w:numPr>
          <w:ilvl w:val="0"/>
          <w:numId w:val="1"/>
        </w:numPr>
        <w:spacing w:after="0"/>
        <w:jc w:val="both"/>
        <w:rPr>
          <w:rFonts w:ascii="Times New Roman" w:hAnsi="Times New Roman" w:cs="Times New Roman"/>
          <w:b/>
          <w:bCs/>
          <w:sz w:val="24"/>
          <w:szCs w:val="24"/>
        </w:rPr>
      </w:pPr>
      <w:r w:rsidRPr="00A12875">
        <w:rPr>
          <w:rFonts w:ascii="Times New Roman" w:hAnsi="Times New Roman" w:cs="Times New Roman"/>
          <w:b/>
          <w:bCs/>
          <w:sz w:val="24"/>
          <w:szCs w:val="24"/>
        </w:rPr>
        <w:t>STRUČNI RAD</w:t>
      </w:r>
    </w:p>
    <w:p w:rsidR="00377E64" w:rsidRPr="00A12875" w:rsidRDefault="004A43FF" w:rsidP="00A12875">
      <w:pPr>
        <w:pStyle w:val="Odlomakpopisa"/>
        <w:numPr>
          <w:ilvl w:val="1"/>
          <w:numId w:val="1"/>
        </w:numPr>
        <w:spacing w:after="0"/>
        <w:jc w:val="both"/>
        <w:rPr>
          <w:rFonts w:ascii="Times New Roman" w:hAnsi="Times New Roman" w:cs="Times New Roman"/>
          <w:sz w:val="24"/>
          <w:szCs w:val="24"/>
        </w:rPr>
      </w:pPr>
      <w:r w:rsidRPr="00A12875">
        <w:rPr>
          <w:rFonts w:ascii="Times New Roman" w:hAnsi="Times New Roman" w:cs="Times New Roman"/>
          <w:sz w:val="24"/>
          <w:szCs w:val="24"/>
        </w:rPr>
        <w:t>Identifikacija / Determinacija građe – nekoliko osoba zatražilo je identifikaciju i determinaciju done</w:t>
      </w:r>
      <w:r w:rsidR="00552744">
        <w:rPr>
          <w:rFonts w:ascii="Times New Roman" w:hAnsi="Times New Roman" w:cs="Times New Roman"/>
          <w:sz w:val="24"/>
          <w:szCs w:val="24"/>
        </w:rPr>
        <w:t>s</w:t>
      </w:r>
      <w:r w:rsidRPr="00A12875">
        <w:rPr>
          <w:rFonts w:ascii="Times New Roman" w:hAnsi="Times New Roman" w:cs="Times New Roman"/>
          <w:sz w:val="24"/>
          <w:szCs w:val="24"/>
        </w:rPr>
        <w:t xml:space="preserve">enih </w:t>
      </w:r>
      <w:r w:rsidR="00A248ED">
        <w:rPr>
          <w:rFonts w:ascii="Times New Roman" w:hAnsi="Times New Roman" w:cs="Times New Roman"/>
          <w:sz w:val="24"/>
          <w:szCs w:val="24"/>
        </w:rPr>
        <w:t>predmeta</w:t>
      </w:r>
      <w:r w:rsidRPr="00A12875">
        <w:rPr>
          <w:rFonts w:ascii="Times New Roman" w:hAnsi="Times New Roman" w:cs="Times New Roman"/>
          <w:sz w:val="24"/>
          <w:szCs w:val="24"/>
        </w:rPr>
        <w:t xml:space="preserve"> u Muzej. Radilo se o nekoliko grafičkih listova, metalnom bodežu i vojnoj otpusnici iz razdoblja Austro-ugarske monarhije. Rađane je i usmena identifikacija za potrebe POU Zelina vezano uz njihovu likovnu zbirku, te namještaj u vlasništvu </w:t>
      </w:r>
      <w:r w:rsidR="00203A27" w:rsidRPr="00A12875">
        <w:rPr>
          <w:rFonts w:ascii="Times New Roman" w:hAnsi="Times New Roman" w:cs="Times New Roman"/>
          <w:sz w:val="24"/>
          <w:szCs w:val="24"/>
        </w:rPr>
        <w:t xml:space="preserve">Grada Sveti Ivan Zelina u njihovim prostorijama. </w:t>
      </w:r>
    </w:p>
    <w:p w:rsidR="00377E64" w:rsidRPr="00A12875" w:rsidRDefault="00377E64" w:rsidP="00A12875">
      <w:pPr>
        <w:pStyle w:val="Odlomakpopisa"/>
        <w:numPr>
          <w:ilvl w:val="1"/>
          <w:numId w:val="1"/>
        </w:numPr>
        <w:spacing w:after="0"/>
        <w:jc w:val="both"/>
        <w:rPr>
          <w:rFonts w:ascii="Times New Roman" w:hAnsi="Times New Roman" w:cs="Times New Roman"/>
          <w:sz w:val="24"/>
          <w:szCs w:val="24"/>
        </w:rPr>
      </w:pPr>
      <w:r w:rsidRPr="00A12875">
        <w:rPr>
          <w:rFonts w:ascii="Times New Roman" w:hAnsi="Times New Roman" w:cs="Times New Roman"/>
          <w:sz w:val="24"/>
          <w:szCs w:val="24"/>
        </w:rPr>
        <w:t xml:space="preserve">Revizija građe – učinjena revizija 27 </w:t>
      </w:r>
      <w:r w:rsidR="00A248ED">
        <w:rPr>
          <w:rFonts w:ascii="Times New Roman" w:hAnsi="Times New Roman" w:cs="Times New Roman"/>
          <w:sz w:val="24"/>
          <w:szCs w:val="24"/>
        </w:rPr>
        <w:t>predmeta</w:t>
      </w:r>
      <w:r w:rsidR="00A248ED" w:rsidRPr="00A12875">
        <w:rPr>
          <w:rFonts w:ascii="Times New Roman" w:hAnsi="Times New Roman" w:cs="Times New Roman"/>
          <w:sz w:val="24"/>
          <w:szCs w:val="24"/>
        </w:rPr>
        <w:t xml:space="preserve"> </w:t>
      </w:r>
      <w:r w:rsidRPr="00A12875">
        <w:rPr>
          <w:rFonts w:ascii="Times New Roman" w:hAnsi="Times New Roman" w:cs="Times New Roman"/>
          <w:sz w:val="24"/>
          <w:szCs w:val="24"/>
        </w:rPr>
        <w:t xml:space="preserve">unutar likovne zbirke i 45 </w:t>
      </w:r>
      <w:r w:rsidR="00A248ED">
        <w:rPr>
          <w:rFonts w:ascii="Times New Roman" w:hAnsi="Times New Roman" w:cs="Times New Roman"/>
          <w:sz w:val="24"/>
          <w:szCs w:val="24"/>
        </w:rPr>
        <w:t>predmeta</w:t>
      </w:r>
      <w:r w:rsidRPr="00A12875">
        <w:rPr>
          <w:rFonts w:ascii="Times New Roman" w:hAnsi="Times New Roman" w:cs="Times New Roman"/>
          <w:sz w:val="24"/>
          <w:szCs w:val="24"/>
        </w:rPr>
        <w:t xml:space="preserve"> unutar zbirke oružja</w:t>
      </w:r>
    </w:p>
    <w:p w:rsidR="00377E64" w:rsidRPr="00A12875" w:rsidRDefault="004A43FF" w:rsidP="00A12875">
      <w:pPr>
        <w:pStyle w:val="Odlomakpopisa"/>
        <w:numPr>
          <w:ilvl w:val="1"/>
          <w:numId w:val="1"/>
        </w:numPr>
        <w:spacing w:after="0"/>
        <w:jc w:val="both"/>
        <w:rPr>
          <w:rFonts w:ascii="Times New Roman" w:hAnsi="Times New Roman" w:cs="Times New Roman"/>
          <w:sz w:val="24"/>
          <w:szCs w:val="24"/>
        </w:rPr>
      </w:pPr>
      <w:r w:rsidRPr="00A12875">
        <w:rPr>
          <w:rFonts w:ascii="Times New Roman" w:hAnsi="Times New Roman" w:cs="Times New Roman"/>
          <w:sz w:val="24"/>
          <w:szCs w:val="24"/>
        </w:rPr>
        <w:t xml:space="preserve"> Na zahtjev korisnika Muzeja obavljeno je nekoliko usmenih ekspertiza vezanih uz materijalne </w:t>
      </w:r>
      <w:r w:rsidR="00A248ED">
        <w:rPr>
          <w:rFonts w:ascii="Times New Roman" w:hAnsi="Times New Roman" w:cs="Times New Roman"/>
          <w:sz w:val="24"/>
          <w:szCs w:val="24"/>
        </w:rPr>
        <w:t>predmete</w:t>
      </w:r>
      <w:r w:rsidRPr="00A12875">
        <w:rPr>
          <w:rFonts w:ascii="Times New Roman" w:hAnsi="Times New Roman" w:cs="Times New Roman"/>
          <w:sz w:val="24"/>
          <w:szCs w:val="24"/>
        </w:rPr>
        <w:t xml:space="preserve"> koji su se nalazili u njihovim domovima. </w:t>
      </w:r>
      <w:r w:rsidR="004B5660" w:rsidRPr="00A12875">
        <w:rPr>
          <w:rFonts w:ascii="Times New Roman" w:hAnsi="Times New Roman" w:cs="Times New Roman"/>
          <w:sz w:val="24"/>
          <w:szCs w:val="24"/>
        </w:rPr>
        <w:t xml:space="preserve">Pružana je usmena ekspertiza Osnovnoj školi Dragutina Domjanića o preventivnoj zaštiti pisanih školskih spomenica. </w:t>
      </w:r>
    </w:p>
    <w:p w:rsidR="00203A27" w:rsidRPr="00A12875" w:rsidRDefault="00203A27" w:rsidP="00A12875">
      <w:pPr>
        <w:pStyle w:val="Odlomakpopisa"/>
        <w:numPr>
          <w:ilvl w:val="1"/>
          <w:numId w:val="1"/>
        </w:numPr>
        <w:spacing w:after="0"/>
        <w:jc w:val="both"/>
        <w:rPr>
          <w:rFonts w:ascii="Times New Roman" w:hAnsi="Times New Roman" w:cs="Times New Roman"/>
          <w:sz w:val="24"/>
          <w:szCs w:val="24"/>
        </w:rPr>
      </w:pPr>
      <w:r w:rsidRPr="00A12875">
        <w:rPr>
          <w:rFonts w:ascii="Times New Roman" w:hAnsi="Times New Roman" w:cs="Times New Roman"/>
          <w:sz w:val="24"/>
          <w:szCs w:val="24"/>
        </w:rPr>
        <w:t xml:space="preserve"> Posuđena je „Svadbena kruna“ za potrebe izrade replike u privatne svrhe. </w:t>
      </w:r>
    </w:p>
    <w:p w:rsidR="00E443AD" w:rsidRPr="00A12875" w:rsidRDefault="00E443AD" w:rsidP="00A12875">
      <w:pPr>
        <w:pStyle w:val="Odlomakpopisa"/>
        <w:numPr>
          <w:ilvl w:val="1"/>
          <w:numId w:val="1"/>
        </w:numPr>
        <w:spacing w:after="0"/>
        <w:jc w:val="both"/>
        <w:rPr>
          <w:rFonts w:ascii="Times New Roman" w:hAnsi="Times New Roman" w:cs="Times New Roman"/>
          <w:sz w:val="24"/>
          <w:szCs w:val="24"/>
        </w:rPr>
      </w:pPr>
      <w:r w:rsidRPr="00A12875">
        <w:rPr>
          <w:rFonts w:ascii="Times New Roman" w:hAnsi="Times New Roman" w:cs="Times New Roman"/>
          <w:sz w:val="24"/>
          <w:szCs w:val="24"/>
        </w:rPr>
        <w:t xml:space="preserve"> </w:t>
      </w:r>
      <w:r w:rsidRPr="00A12875">
        <w:rPr>
          <w:rFonts w:ascii="Times New Roman" w:eastAsia="Times New Roman" w:hAnsi="Times New Roman" w:cs="Times New Roman"/>
          <w:sz w:val="24"/>
          <w:szCs w:val="24"/>
          <w:lang w:eastAsia="hr-HR"/>
        </w:rPr>
        <w:t xml:space="preserve">Sudjelovanje na kongresima i savjetovanjima </w:t>
      </w:r>
      <w:r w:rsidRPr="00A12875">
        <w:rPr>
          <w:rFonts w:ascii="Times New Roman" w:eastAsia="Times New Roman" w:hAnsi="Times New Roman" w:cs="Times New Roman"/>
          <w:i/>
          <w:iCs/>
          <w:sz w:val="24"/>
          <w:szCs w:val="24"/>
          <w:lang w:eastAsia="hr-HR"/>
        </w:rPr>
        <w:t xml:space="preserve">(sa izlaganjem, bez izlaganja) – </w:t>
      </w:r>
    </w:p>
    <w:p w:rsidR="00E443AD" w:rsidRPr="00A12875" w:rsidRDefault="00E443AD" w:rsidP="00A12875">
      <w:pPr>
        <w:pStyle w:val="Odlomakpopisa"/>
        <w:numPr>
          <w:ilvl w:val="1"/>
          <w:numId w:val="1"/>
        </w:numPr>
        <w:spacing w:after="0"/>
        <w:jc w:val="both"/>
        <w:rPr>
          <w:rFonts w:ascii="Times New Roman" w:hAnsi="Times New Roman" w:cs="Times New Roman"/>
          <w:sz w:val="24"/>
          <w:szCs w:val="24"/>
        </w:rPr>
      </w:pPr>
      <w:r w:rsidRPr="00A12875">
        <w:rPr>
          <w:rFonts w:ascii="Times New Roman" w:hAnsi="Times New Roman" w:cs="Times New Roman"/>
          <w:sz w:val="24"/>
          <w:szCs w:val="24"/>
        </w:rPr>
        <w:t xml:space="preserve"> </w:t>
      </w:r>
      <w:r w:rsidRPr="00A12875">
        <w:rPr>
          <w:rFonts w:ascii="Times New Roman" w:eastAsia="Times New Roman" w:hAnsi="Times New Roman" w:cs="Times New Roman"/>
          <w:sz w:val="24"/>
          <w:szCs w:val="24"/>
          <w:lang w:eastAsia="hr-HR"/>
        </w:rPr>
        <w:t>Publicistička djelatnost stručnih djelatnika:</w:t>
      </w:r>
    </w:p>
    <w:p w:rsidR="00811C99" w:rsidRPr="00A12875" w:rsidRDefault="00BC6164" w:rsidP="00A12875">
      <w:pPr>
        <w:pStyle w:val="Odlomakpopisa"/>
        <w:numPr>
          <w:ilvl w:val="1"/>
          <w:numId w:val="1"/>
        </w:num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811C99" w:rsidRPr="00A12875">
        <w:rPr>
          <w:rFonts w:ascii="Times New Roman" w:hAnsi="Times New Roman" w:cs="Times New Roman"/>
          <w:sz w:val="24"/>
          <w:szCs w:val="24"/>
        </w:rPr>
        <w:t xml:space="preserve">Stručno usavršavanje </w:t>
      </w:r>
    </w:p>
    <w:p w:rsidR="004B5660" w:rsidRPr="00A12875" w:rsidRDefault="004B5660" w:rsidP="00A12875">
      <w:pPr>
        <w:pStyle w:val="Odlomakpopisa"/>
        <w:numPr>
          <w:ilvl w:val="1"/>
          <w:numId w:val="1"/>
        </w:numPr>
        <w:spacing w:after="0"/>
        <w:jc w:val="both"/>
        <w:rPr>
          <w:rFonts w:ascii="Times New Roman" w:hAnsi="Times New Roman" w:cs="Times New Roman"/>
          <w:sz w:val="24"/>
          <w:szCs w:val="24"/>
        </w:rPr>
      </w:pPr>
      <w:r w:rsidRPr="00A12875">
        <w:rPr>
          <w:rFonts w:ascii="Times New Roman" w:hAnsi="Times New Roman" w:cs="Times New Roman"/>
          <w:sz w:val="24"/>
          <w:szCs w:val="24"/>
        </w:rPr>
        <w:t xml:space="preserve"> Stručna pomoć i k</w:t>
      </w:r>
      <w:r w:rsidR="00A248ED">
        <w:rPr>
          <w:rFonts w:ascii="Times New Roman" w:hAnsi="Times New Roman" w:cs="Times New Roman"/>
          <w:sz w:val="24"/>
          <w:szCs w:val="24"/>
        </w:rPr>
        <w:t>o</w:t>
      </w:r>
      <w:r w:rsidRPr="00A12875">
        <w:rPr>
          <w:rFonts w:ascii="Times New Roman" w:hAnsi="Times New Roman" w:cs="Times New Roman"/>
          <w:sz w:val="24"/>
          <w:szCs w:val="24"/>
        </w:rPr>
        <w:t>nzultacije</w:t>
      </w:r>
    </w:p>
    <w:p w:rsidR="004B5660" w:rsidRPr="00A12875" w:rsidRDefault="004B5660" w:rsidP="00A12875">
      <w:pPr>
        <w:pStyle w:val="Odlomakpopisa"/>
        <w:numPr>
          <w:ilvl w:val="1"/>
          <w:numId w:val="1"/>
        </w:numPr>
        <w:spacing w:after="0"/>
        <w:jc w:val="both"/>
        <w:rPr>
          <w:rFonts w:ascii="Times New Roman" w:hAnsi="Times New Roman" w:cs="Times New Roman"/>
          <w:sz w:val="24"/>
          <w:szCs w:val="24"/>
        </w:rPr>
      </w:pPr>
      <w:r w:rsidRPr="00A12875">
        <w:rPr>
          <w:rFonts w:ascii="Times New Roman" w:hAnsi="Times New Roman" w:cs="Times New Roman"/>
          <w:sz w:val="24"/>
          <w:szCs w:val="24"/>
        </w:rPr>
        <w:t>Urednički poslovi, recenzije knjiga i članaka</w:t>
      </w:r>
    </w:p>
    <w:p w:rsidR="004B5660" w:rsidRPr="00A12875" w:rsidRDefault="004B5660" w:rsidP="00A12875">
      <w:pPr>
        <w:pStyle w:val="Odlomakpopisa"/>
        <w:numPr>
          <w:ilvl w:val="1"/>
          <w:numId w:val="1"/>
        </w:numPr>
        <w:spacing w:after="0"/>
        <w:jc w:val="both"/>
        <w:rPr>
          <w:rFonts w:ascii="Times New Roman" w:hAnsi="Times New Roman" w:cs="Times New Roman"/>
          <w:sz w:val="24"/>
          <w:szCs w:val="24"/>
        </w:rPr>
      </w:pPr>
      <w:r w:rsidRPr="00A12875">
        <w:rPr>
          <w:rFonts w:ascii="Times New Roman" w:hAnsi="Times New Roman" w:cs="Times New Roman"/>
          <w:sz w:val="24"/>
          <w:szCs w:val="24"/>
        </w:rPr>
        <w:t>Djelovanje u strukovnim društvima</w:t>
      </w:r>
    </w:p>
    <w:p w:rsidR="004B5660" w:rsidRPr="00A12875" w:rsidRDefault="004B5660" w:rsidP="00A12875">
      <w:pPr>
        <w:pStyle w:val="Odlomakpopisa"/>
        <w:numPr>
          <w:ilvl w:val="1"/>
          <w:numId w:val="1"/>
        </w:numPr>
        <w:spacing w:after="0"/>
        <w:jc w:val="both"/>
        <w:rPr>
          <w:rFonts w:ascii="Times New Roman" w:hAnsi="Times New Roman" w:cs="Times New Roman"/>
          <w:sz w:val="24"/>
          <w:szCs w:val="24"/>
        </w:rPr>
      </w:pPr>
      <w:r w:rsidRPr="00A12875">
        <w:rPr>
          <w:rFonts w:ascii="Times New Roman" w:hAnsi="Times New Roman" w:cs="Times New Roman"/>
          <w:sz w:val="24"/>
          <w:szCs w:val="24"/>
        </w:rPr>
        <w:t>Informatički poslovi muzeja – Redovito se vodi i održava web i Facebook stranica Muzeja. Digitalizirano je 47 staklenih negativa, digitalizaciju su obavili vanjski suradnici. Digitalizirane su četiri 8mm filmske trake, digitalizaciju su obavili vanjski suradnici. Digitalizirana je školska spomenica Pučke škole u Omilju, te četiri školske spomenice u vlasništvu Osnovne škole Dragutina Domj</w:t>
      </w:r>
      <w:r w:rsidR="00E52D8F">
        <w:rPr>
          <w:rFonts w:ascii="Times New Roman" w:hAnsi="Times New Roman" w:cs="Times New Roman"/>
          <w:sz w:val="24"/>
          <w:szCs w:val="24"/>
        </w:rPr>
        <w:t>a</w:t>
      </w:r>
      <w:r w:rsidRPr="00A12875">
        <w:rPr>
          <w:rFonts w:ascii="Times New Roman" w:hAnsi="Times New Roman" w:cs="Times New Roman"/>
          <w:sz w:val="24"/>
          <w:szCs w:val="24"/>
        </w:rPr>
        <w:t xml:space="preserve">nića u svrhu </w:t>
      </w:r>
      <w:r w:rsidR="00E52D8F">
        <w:rPr>
          <w:rFonts w:ascii="Times New Roman" w:hAnsi="Times New Roman" w:cs="Times New Roman"/>
          <w:sz w:val="24"/>
          <w:szCs w:val="24"/>
        </w:rPr>
        <w:t>p</w:t>
      </w:r>
      <w:r w:rsidRPr="00A12875">
        <w:rPr>
          <w:rFonts w:ascii="Times New Roman" w:hAnsi="Times New Roman" w:cs="Times New Roman"/>
          <w:sz w:val="24"/>
          <w:szCs w:val="24"/>
        </w:rPr>
        <w:t>reventivne zaštite. Spomenice su u obradi i pri</w:t>
      </w:r>
      <w:r w:rsidR="00E52D8F">
        <w:rPr>
          <w:rFonts w:ascii="Times New Roman" w:hAnsi="Times New Roman" w:cs="Times New Roman"/>
          <w:sz w:val="24"/>
          <w:szCs w:val="24"/>
        </w:rPr>
        <w:t>p</w:t>
      </w:r>
      <w:r w:rsidRPr="00A12875">
        <w:rPr>
          <w:rFonts w:ascii="Times New Roman" w:hAnsi="Times New Roman" w:cs="Times New Roman"/>
          <w:sz w:val="24"/>
          <w:szCs w:val="24"/>
        </w:rPr>
        <w:t xml:space="preserve">remi za digitalnu objavu.  </w:t>
      </w:r>
    </w:p>
    <w:p w:rsidR="008E47CD" w:rsidRDefault="008E47CD" w:rsidP="00A12875">
      <w:pPr>
        <w:pStyle w:val="Odlomakpopisa"/>
        <w:numPr>
          <w:ilvl w:val="1"/>
          <w:numId w:val="1"/>
        </w:numPr>
        <w:spacing w:after="0"/>
        <w:jc w:val="both"/>
        <w:rPr>
          <w:rFonts w:ascii="Times New Roman" w:hAnsi="Times New Roman" w:cs="Times New Roman"/>
          <w:sz w:val="24"/>
          <w:szCs w:val="24"/>
        </w:rPr>
      </w:pPr>
      <w:r w:rsidRPr="00A12875">
        <w:rPr>
          <w:rFonts w:ascii="Times New Roman" w:hAnsi="Times New Roman" w:cs="Times New Roman"/>
          <w:sz w:val="24"/>
          <w:szCs w:val="24"/>
        </w:rPr>
        <w:lastRenderedPageBreak/>
        <w:t>Ostalo – Nastavlja se obrada i transkripcija rukopisa Ane Walke Stipetić iz 1904./1905. godine u svrhu podrobnijeg znanstvenog istraživanja etnografske baštine Svetog Ivana Zeline i njegove okoli</w:t>
      </w:r>
      <w:r w:rsidR="00E52D8F">
        <w:rPr>
          <w:rFonts w:ascii="Times New Roman" w:hAnsi="Times New Roman" w:cs="Times New Roman"/>
          <w:sz w:val="24"/>
          <w:szCs w:val="24"/>
        </w:rPr>
        <w:t>c</w:t>
      </w:r>
      <w:r w:rsidRPr="00A12875">
        <w:rPr>
          <w:rFonts w:ascii="Times New Roman" w:hAnsi="Times New Roman" w:cs="Times New Roman"/>
          <w:sz w:val="24"/>
          <w:szCs w:val="24"/>
        </w:rPr>
        <w:t xml:space="preserve">e, i nastavno na to objavljivanja etnografske studije/monografije. </w:t>
      </w:r>
    </w:p>
    <w:p w:rsidR="00552744" w:rsidRDefault="00552744" w:rsidP="00552744">
      <w:pPr>
        <w:pStyle w:val="Odlomakpopisa"/>
        <w:spacing w:after="0"/>
        <w:ind w:left="1080"/>
        <w:jc w:val="both"/>
        <w:rPr>
          <w:rFonts w:ascii="Times New Roman" w:hAnsi="Times New Roman" w:cs="Times New Roman"/>
          <w:sz w:val="24"/>
          <w:szCs w:val="24"/>
        </w:rPr>
      </w:pPr>
      <w:r>
        <w:rPr>
          <w:rFonts w:ascii="Times New Roman" w:hAnsi="Times New Roman" w:cs="Times New Roman"/>
          <w:sz w:val="24"/>
          <w:szCs w:val="24"/>
        </w:rPr>
        <w:t>Provedena su arheološka istraživanja na tri lokaliteta:</w:t>
      </w:r>
    </w:p>
    <w:p w:rsidR="00CC3C06" w:rsidRPr="00CC3C06" w:rsidRDefault="00CC3C06" w:rsidP="00CC3C06">
      <w:pPr>
        <w:spacing w:after="0"/>
        <w:ind w:left="1080"/>
        <w:jc w:val="both"/>
        <w:rPr>
          <w:rFonts w:ascii="Times New Roman" w:hAnsi="Times New Roman" w:cs="Times New Roman"/>
          <w:b/>
          <w:bCs/>
          <w:sz w:val="24"/>
          <w:szCs w:val="24"/>
        </w:rPr>
      </w:pPr>
      <w:r w:rsidRPr="00CC3C06">
        <w:rPr>
          <w:rFonts w:ascii="Times New Roman" w:hAnsi="Times New Roman" w:cs="Times New Roman"/>
          <w:b/>
          <w:bCs/>
          <w:sz w:val="24"/>
          <w:szCs w:val="24"/>
        </w:rPr>
        <w:t>Arheološka istraživanja:</w:t>
      </w:r>
    </w:p>
    <w:p w:rsidR="00CC3C06" w:rsidRDefault="00CC3C06" w:rsidP="00CC3C06">
      <w:pPr>
        <w:spacing w:after="0"/>
        <w:ind w:left="1080"/>
        <w:jc w:val="both"/>
        <w:rPr>
          <w:rFonts w:ascii="Times New Roman" w:hAnsi="Times New Roman" w:cs="Times New Roman"/>
          <w:sz w:val="24"/>
          <w:szCs w:val="24"/>
        </w:rPr>
      </w:pPr>
      <w:r>
        <w:rPr>
          <w:rFonts w:ascii="Times New Roman" w:hAnsi="Times New Roman" w:cs="Times New Roman"/>
          <w:sz w:val="24"/>
          <w:szCs w:val="24"/>
        </w:rPr>
        <w:t>Kapela Sv. Kuzme i Damjana</w:t>
      </w:r>
    </w:p>
    <w:p w:rsidR="00CC3C06" w:rsidRPr="00CC3C06" w:rsidRDefault="00CC3C06" w:rsidP="00CC3C06">
      <w:pPr>
        <w:spacing w:after="0"/>
        <w:ind w:left="1080"/>
        <w:jc w:val="both"/>
        <w:rPr>
          <w:rFonts w:ascii="Times New Roman" w:hAnsi="Times New Roman" w:cs="Times New Roman"/>
          <w:sz w:val="24"/>
          <w:szCs w:val="24"/>
        </w:rPr>
      </w:pPr>
      <w:r w:rsidRPr="00CC3C06">
        <w:rPr>
          <w:rFonts w:ascii="Times New Roman" w:hAnsi="Times New Roman" w:cs="Times New Roman"/>
          <w:sz w:val="24"/>
          <w:szCs w:val="24"/>
        </w:rPr>
        <w:t xml:space="preserve">Ovogodišnja istraživanja provedena su ispred ulaza kapele </w:t>
      </w:r>
    </w:p>
    <w:p w:rsidR="00CC3C06" w:rsidRPr="00CC3C06" w:rsidRDefault="00CC3C06" w:rsidP="00CC3C06">
      <w:pPr>
        <w:spacing w:after="0"/>
        <w:ind w:left="1080"/>
        <w:jc w:val="both"/>
        <w:rPr>
          <w:rFonts w:ascii="Times New Roman" w:hAnsi="Times New Roman" w:cs="Times New Roman"/>
          <w:sz w:val="24"/>
          <w:szCs w:val="24"/>
        </w:rPr>
      </w:pPr>
      <w:r w:rsidRPr="00CC3C06">
        <w:rPr>
          <w:rFonts w:ascii="Times New Roman" w:hAnsi="Times New Roman" w:cs="Times New Roman"/>
          <w:sz w:val="24"/>
          <w:szCs w:val="24"/>
        </w:rPr>
        <w:t>Ovogodišnja istraživanja su provedena u istočnom dijelu unutrašnjosti kule gdje se došlo do zdravice. Nakon prošlogodišnjih istraživanja u kuli očišćen je sloj urušenog kamenja i korijenja te je ove godine nastavljeno uklanjanje preostale šute. U istočnom dijelu kule uz sami zid nisu pronađeni ostaci kamenje te je u tom dijelu nastavljeno kopanje u dubinu. Zemlja je bila tvrđa ilovača i bez kamenja a nakon 70 cm došlo se do zdravice. Kopajući prema središnjem dijelu kule oko 1 m od zida naišli smo na dio kamenja povezan žbukom. Pretpostavljamo da su to ostaci poda s obzirom da ispod tog sloja nalazimo ilovaču. Od nalaza u kuli je pronađen 1 komad novca iz 15 stoljeća (bečki pfennig).</w:t>
      </w:r>
    </w:p>
    <w:p w:rsidR="00CC3C06" w:rsidRDefault="00CC3C06" w:rsidP="00CC3C06">
      <w:pPr>
        <w:spacing w:after="0"/>
        <w:ind w:left="1080"/>
        <w:jc w:val="both"/>
        <w:rPr>
          <w:rFonts w:ascii="Times New Roman" w:hAnsi="Times New Roman" w:cs="Times New Roman"/>
          <w:sz w:val="24"/>
          <w:szCs w:val="24"/>
        </w:rPr>
      </w:pPr>
      <w:r w:rsidRPr="00CC3C06">
        <w:rPr>
          <w:rFonts w:ascii="Times New Roman" w:hAnsi="Times New Roman" w:cs="Times New Roman"/>
          <w:sz w:val="24"/>
          <w:szCs w:val="24"/>
        </w:rPr>
        <w:t>Uz istraživanja u kuli napravljeno je nekoliko probnih sondi oko kapele. Od četiri sonde samo u jednoj (sonda 1 ispred ulaza u kapelu) su pronađeni ostaci mogućeg kamenog zida te nešto sitne keramike. ''Zid'' je pronađen samo u manjem opsegu jer ide ispod korijenja drveća od sjevera prema jugu.</w:t>
      </w:r>
    </w:p>
    <w:p w:rsidR="00CC3C06" w:rsidRDefault="00CC3C06" w:rsidP="00CC3C06">
      <w:pPr>
        <w:spacing w:after="0"/>
        <w:ind w:left="1080"/>
        <w:jc w:val="both"/>
        <w:rPr>
          <w:rFonts w:ascii="Times New Roman" w:hAnsi="Times New Roman" w:cs="Times New Roman"/>
          <w:sz w:val="24"/>
          <w:szCs w:val="24"/>
        </w:rPr>
      </w:pPr>
    </w:p>
    <w:p w:rsidR="00CC3C06" w:rsidRDefault="00CC3C06" w:rsidP="00CC3C06">
      <w:pPr>
        <w:spacing w:after="0"/>
        <w:ind w:left="1080"/>
        <w:jc w:val="both"/>
        <w:rPr>
          <w:rFonts w:ascii="Times New Roman" w:hAnsi="Times New Roman" w:cs="Times New Roman"/>
          <w:sz w:val="24"/>
          <w:szCs w:val="24"/>
        </w:rPr>
      </w:pPr>
      <w:r>
        <w:rPr>
          <w:rFonts w:ascii="Times New Roman" w:hAnsi="Times New Roman" w:cs="Times New Roman"/>
          <w:sz w:val="24"/>
          <w:szCs w:val="24"/>
        </w:rPr>
        <w:t>Prapovijesni lokalitet Graci</w:t>
      </w:r>
    </w:p>
    <w:p w:rsidR="00CC3C06" w:rsidRPr="00CC3C06" w:rsidRDefault="00CC3C06" w:rsidP="00CC3C06">
      <w:pPr>
        <w:spacing w:after="0"/>
        <w:ind w:left="1080"/>
        <w:jc w:val="both"/>
        <w:rPr>
          <w:rFonts w:ascii="Times New Roman" w:hAnsi="Times New Roman" w:cs="Times New Roman"/>
          <w:sz w:val="24"/>
          <w:szCs w:val="24"/>
        </w:rPr>
      </w:pPr>
      <w:r>
        <w:rPr>
          <w:rFonts w:ascii="Times New Roman" w:hAnsi="Times New Roman" w:cs="Times New Roman"/>
          <w:sz w:val="24"/>
          <w:szCs w:val="24"/>
        </w:rPr>
        <w:t>I</w:t>
      </w:r>
      <w:r w:rsidRPr="00CC3C06">
        <w:rPr>
          <w:rFonts w:ascii="Times New Roman" w:hAnsi="Times New Roman" w:cs="Times New Roman"/>
          <w:sz w:val="24"/>
          <w:szCs w:val="24"/>
        </w:rPr>
        <w:t xml:space="preserve">straživanja </w:t>
      </w:r>
      <w:r>
        <w:rPr>
          <w:rFonts w:ascii="Times New Roman" w:hAnsi="Times New Roman" w:cs="Times New Roman"/>
          <w:sz w:val="24"/>
          <w:szCs w:val="24"/>
        </w:rPr>
        <w:t>su bila</w:t>
      </w:r>
      <w:r w:rsidRPr="00CC3C06">
        <w:rPr>
          <w:rFonts w:ascii="Times New Roman" w:hAnsi="Times New Roman" w:cs="Times New Roman"/>
          <w:sz w:val="24"/>
          <w:szCs w:val="24"/>
        </w:rPr>
        <w:t xml:space="preserve"> nastavak prošlogodišnjih te je sveukupno otvoreno 3 sonde. U te tri sonde smo pratili dvostruke temelje kamenih zidova prema zapadu, te smo utvrdili da se dvostruki zidovi protežu prema zapadu u dužini od oko 50 metara. Za drugu fazu istraživanja nam predstoji utvrditi krajnju točku zida te da li se zid u nekoj točci lomi te da li skreće prema jugu ili sjeveru.</w:t>
      </w:r>
    </w:p>
    <w:p w:rsidR="00CC3C06" w:rsidRDefault="00CC3C06" w:rsidP="00CC3C06">
      <w:pPr>
        <w:spacing w:after="0"/>
        <w:ind w:left="1080"/>
        <w:jc w:val="both"/>
        <w:rPr>
          <w:rFonts w:ascii="Times New Roman" w:hAnsi="Times New Roman" w:cs="Times New Roman"/>
          <w:sz w:val="24"/>
          <w:szCs w:val="24"/>
        </w:rPr>
      </w:pPr>
      <w:r w:rsidRPr="00CC3C06">
        <w:rPr>
          <w:rFonts w:ascii="Times New Roman" w:hAnsi="Times New Roman" w:cs="Times New Roman"/>
          <w:sz w:val="24"/>
          <w:szCs w:val="24"/>
        </w:rPr>
        <w:t>Od nalaza pronađena je veća količina ulomaka keramike, ne nešto malo metala. Najvažniji su nalazi novca koji su pronađeni prilikom rekognosciranja mjesta na kojem će se vršiti II. faza istraživanja (cca 500 m prema zapadu od zidova). Na površini su pronađena dva komada novca 1 keltska tetradrahma, kovnica Đurđevec i 1 rimski novac vjerojatno cara Krispa (321-324 po. Kr.)</w:t>
      </w:r>
    </w:p>
    <w:p w:rsidR="00CC3C06" w:rsidRDefault="00CC3C06" w:rsidP="00CC3C06">
      <w:pPr>
        <w:spacing w:after="0"/>
        <w:ind w:left="1080"/>
        <w:jc w:val="both"/>
        <w:rPr>
          <w:rFonts w:ascii="Times New Roman" w:hAnsi="Times New Roman" w:cs="Times New Roman"/>
          <w:sz w:val="24"/>
          <w:szCs w:val="24"/>
        </w:rPr>
      </w:pPr>
    </w:p>
    <w:p w:rsidR="00CC3C06" w:rsidRDefault="00CC3C06" w:rsidP="00CC3C06">
      <w:pPr>
        <w:spacing w:after="0"/>
        <w:ind w:left="1080"/>
        <w:jc w:val="both"/>
        <w:rPr>
          <w:rFonts w:ascii="Times New Roman" w:hAnsi="Times New Roman" w:cs="Times New Roman"/>
          <w:sz w:val="24"/>
          <w:szCs w:val="24"/>
        </w:rPr>
      </w:pPr>
      <w:r>
        <w:rPr>
          <w:rFonts w:ascii="Times New Roman" w:hAnsi="Times New Roman" w:cs="Times New Roman"/>
          <w:sz w:val="24"/>
          <w:szCs w:val="24"/>
        </w:rPr>
        <w:t>Stari grad Zelingrad</w:t>
      </w:r>
    </w:p>
    <w:p w:rsidR="00CC3C06" w:rsidRPr="00CC3C06" w:rsidRDefault="00CC3C06" w:rsidP="00CC3C06">
      <w:pPr>
        <w:spacing w:after="0"/>
        <w:ind w:left="1080"/>
        <w:jc w:val="both"/>
        <w:rPr>
          <w:rFonts w:ascii="Times New Roman" w:hAnsi="Times New Roman" w:cs="Times New Roman"/>
          <w:sz w:val="24"/>
          <w:szCs w:val="24"/>
        </w:rPr>
      </w:pPr>
      <w:r w:rsidRPr="00CC3C06">
        <w:rPr>
          <w:rFonts w:ascii="Times New Roman" w:hAnsi="Times New Roman" w:cs="Times New Roman"/>
          <w:sz w:val="24"/>
          <w:szCs w:val="24"/>
        </w:rPr>
        <w:t xml:space="preserve">Arheološka istraživanja provedena su s vanjske strane ulazne polukule na sjeveru pa uz cijelu istočnu vanjsku stranu bedema. U početku lipnja počelo se s pripremom terena za dolazak stroja (bager) kojim je vršen iskop zemlje. To je uključivalo pripremu terena za prilaz stroju odnosno ručni iskop zemlje da se vidi da li na dijelu predviđenom za prilaz stroja ima arheološkog materijala te da se time osigura nesmetan rad stroja i zaštite mogući nalazi. </w:t>
      </w:r>
    </w:p>
    <w:p w:rsidR="00CC3C06" w:rsidRPr="00CC3C06" w:rsidRDefault="00CC3C06" w:rsidP="00CC3C06">
      <w:pPr>
        <w:spacing w:after="0"/>
        <w:ind w:left="1080"/>
        <w:jc w:val="both"/>
        <w:rPr>
          <w:rFonts w:ascii="Times New Roman" w:hAnsi="Times New Roman" w:cs="Times New Roman"/>
          <w:sz w:val="24"/>
          <w:szCs w:val="24"/>
        </w:rPr>
      </w:pPr>
      <w:r w:rsidRPr="00CC3C06">
        <w:rPr>
          <w:rFonts w:ascii="Times New Roman" w:hAnsi="Times New Roman" w:cs="Times New Roman"/>
          <w:sz w:val="24"/>
          <w:szCs w:val="24"/>
        </w:rPr>
        <w:t>Stroj je bio potreban zbog velike količine urušenog materijala, šute i kamenja. Istraživanje je provedeno u dužini od 30 m i širini od 5 m. Nakon što je stroj skinuo gornji sloj urušenog kamenja, ručnim iskopom se radio uz zidove ulazne i istočne kule te vanjsku stranu bedema.</w:t>
      </w:r>
    </w:p>
    <w:p w:rsidR="00CC3C06" w:rsidRPr="00CC3C06" w:rsidRDefault="00CC3C06" w:rsidP="00CC3C06">
      <w:pPr>
        <w:spacing w:after="0"/>
        <w:ind w:left="1080"/>
        <w:jc w:val="both"/>
        <w:rPr>
          <w:rFonts w:ascii="Times New Roman" w:hAnsi="Times New Roman" w:cs="Times New Roman"/>
          <w:sz w:val="24"/>
          <w:szCs w:val="24"/>
        </w:rPr>
      </w:pPr>
      <w:r w:rsidRPr="00CC3C06">
        <w:rPr>
          <w:rFonts w:ascii="Times New Roman" w:hAnsi="Times New Roman" w:cs="Times New Roman"/>
          <w:sz w:val="24"/>
          <w:szCs w:val="24"/>
        </w:rPr>
        <w:t>U tom dijelu je bila veća količina ulomaka keramike, nešto malo metala (čavli, klinovi i sl.).</w:t>
      </w:r>
    </w:p>
    <w:p w:rsidR="00CC3C06" w:rsidRPr="00CC3C06" w:rsidRDefault="00CC3C06" w:rsidP="00CC3C06">
      <w:pPr>
        <w:spacing w:after="0"/>
        <w:ind w:left="1080"/>
        <w:jc w:val="both"/>
        <w:rPr>
          <w:rFonts w:ascii="Times New Roman" w:hAnsi="Times New Roman" w:cs="Times New Roman"/>
          <w:sz w:val="24"/>
          <w:szCs w:val="24"/>
        </w:rPr>
      </w:pPr>
      <w:r w:rsidRPr="00CC3C06">
        <w:rPr>
          <w:rFonts w:ascii="Times New Roman" w:hAnsi="Times New Roman" w:cs="Times New Roman"/>
          <w:sz w:val="24"/>
          <w:szCs w:val="24"/>
        </w:rPr>
        <w:lastRenderedPageBreak/>
        <w:t>Nakon istraživanja vanjske strane započeto je istraživanje uz unutarnju stranu bedema. Na tom dijelu istraživanja su se vršila u dužini od 6 m i širini od 2 m. Od nalaza pronađena je manja količina arheološkog materijala ali je pronađen ulomak kamene kanalice za odvod kišnice.</w:t>
      </w:r>
    </w:p>
    <w:p w:rsidR="008E47CD" w:rsidRPr="00A12875" w:rsidRDefault="008E47CD" w:rsidP="00A12875">
      <w:pPr>
        <w:pStyle w:val="Odlomakpopisa"/>
        <w:spacing w:after="0"/>
        <w:ind w:left="1080"/>
        <w:jc w:val="both"/>
        <w:rPr>
          <w:rFonts w:ascii="Times New Roman" w:hAnsi="Times New Roman" w:cs="Times New Roman"/>
          <w:sz w:val="24"/>
          <w:szCs w:val="24"/>
        </w:rPr>
      </w:pPr>
    </w:p>
    <w:p w:rsidR="008E47CD" w:rsidRPr="00A12875" w:rsidRDefault="008E47CD" w:rsidP="00A12875">
      <w:pPr>
        <w:pStyle w:val="Odlomakpopisa"/>
        <w:numPr>
          <w:ilvl w:val="0"/>
          <w:numId w:val="1"/>
        </w:numPr>
        <w:spacing w:after="0"/>
        <w:jc w:val="both"/>
        <w:rPr>
          <w:rFonts w:ascii="Times New Roman" w:hAnsi="Times New Roman" w:cs="Times New Roman"/>
          <w:b/>
          <w:bCs/>
          <w:sz w:val="24"/>
          <w:szCs w:val="24"/>
        </w:rPr>
      </w:pPr>
      <w:r w:rsidRPr="00A12875">
        <w:rPr>
          <w:rFonts w:ascii="Times New Roman" w:hAnsi="Times New Roman" w:cs="Times New Roman"/>
          <w:b/>
          <w:bCs/>
          <w:sz w:val="24"/>
          <w:szCs w:val="24"/>
        </w:rPr>
        <w:t>ZNANSTVENI RAD</w:t>
      </w:r>
    </w:p>
    <w:p w:rsidR="008E47CD" w:rsidRPr="00DE0F28" w:rsidRDefault="008E47CD" w:rsidP="00A12875">
      <w:pPr>
        <w:pStyle w:val="Odlomakpopisa"/>
        <w:numPr>
          <w:ilvl w:val="1"/>
          <w:numId w:val="1"/>
        </w:numPr>
        <w:spacing w:after="0"/>
        <w:jc w:val="both"/>
        <w:rPr>
          <w:rFonts w:ascii="Times New Roman" w:hAnsi="Times New Roman" w:cs="Times New Roman"/>
          <w:sz w:val="24"/>
          <w:szCs w:val="24"/>
        </w:rPr>
      </w:pPr>
      <w:r w:rsidRPr="00A12875">
        <w:rPr>
          <w:rFonts w:ascii="Times New Roman" w:hAnsi="Times New Roman" w:cs="Times New Roman"/>
          <w:b/>
          <w:bCs/>
          <w:sz w:val="24"/>
          <w:szCs w:val="24"/>
        </w:rPr>
        <w:t xml:space="preserve"> </w:t>
      </w:r>
      <w:r w:rsidRPr="00DE0F28">
        <w:rPr>
          <w:rFonts w:ascii="Times New Roman" w:hAnsi="Times New Roman" w:cs="Times New Roman"/>
          <w:sz w:val="24"/>
          <w:szCs w:val="24"/>
        </w:rPr>
        <w:t xml:space="preserve">Tema i nositelj projekta </w:t>
      </w:r>
    </w:p>
    <w:p w:rsidR="008E47CD" w:rsidRPr="00DE0F28" w:rsidRDefault="008E47CD" w:rsidP="00A12875">
      <w:pPr>
        <w:pStyle w:val="Odlomakpopisa"/>
        <w:numPr>
          <w:ilvl w:val="1"/>
          <w:numId w:val="1"/>
        </w:numPr>
        <w:spacing w:after="0"/>
        <w:jc w:val="both"/>
        <w:rPr>
          <w:rFonts w:ascii="Times New Roman" w:hAnsi="Times New Roman" w:cs="Times New Roman"/>
          <w:sz w:val="24"/>
          <w:szCs w:val="24"/>
        </w:rPr>
      </w:pPr>
      <w:r w:rsidRPr="00DE0F28">
        <w:rPr>
          <w:rFonts w:ascii="Times New Roman" w:hAnsi="Times New Roman" w:cs="Times New Roman"/>
          <w:sz w:val="24"/>
          <w:szCs w:val="24"/>
        </w:rPr>
        <w:t xml:space="preserve"> Publicirani radovi</w:t>
      </w:r>
    </w:p>
    <w:p w:rsidR="008E47CD" w:rsidRPr="00DE0F28" w:rsidRDefault="008E47CD" w:rsidP="00A12875">
      <w:pPr>
        <w:pStyle w:val="Odlomakpopisa"/>
        <w:numPr>
          <w:ilvl w:val="1"/>
          <w:numId w:val="1"/>
        </w:numPr>
        <w:spacing w:after="0"/>
        <w:jc w:val="both"/>
        <w:rPr>
          <w:rFonts w:ascii="Times New Roman" w:hAnsi="Times New Roman" w:cs="Times New Roman"/>
          <w:sz w:val="24"/>
          <w:szCs w:val="24"/>
        </w:rPr>
      </w:pPr>
      <w:r w:rsidRPr="00DE0F28">
        <w:rPr>
          <w:rFonts w:ascii="Times New Roman" w:hAnsi="Times New Roman" w:cs="Times New Roman"/>
          <w:sz w:val="24"/>
          <w:szCs w:val="24"/>
        </w:rPr>
        <w:t xml:space="preserve"> Znanstveno usavršavanje</w:t>
      </w:r>
    </w:p>
    <w:p w:rsidR="008E47CD" w:rsidRPr="00A12875" w:rsidRDefault="008E47CD" w:rsidP="00A12875">
      <w:pPr>
        <w:pStyle w:val="Odlomakpopisa"/>
        <w:spacing w:after="0"/>
        <w:ind w:left="1080"/>
        <w:jc w:val="both"/>
        <w:rPr>
          <w:rFonts w:ascii="Times New Roman" w:hAnsi="Times New Roman" w:cs="Times New Roman"/>
          <w:b/>
          <w:bCs/>
          <w:sz w:val="24"/>
          <w:szCs w:val="24"/>
        </w:rPr>
      </w:pPr>
    </w:p>
    <w:p w:rsidR="008E47CD" w:rsidRPr="00A12875" w:rsidRDefault="008E47CD" w:rsidP="00A12875">
      <w:pPr>
        <w:pStyle w:val="Odlomakpopisa"/>
        <w:numPr>
          <w:ilvl w:val="0"/>
          <w:numId w:val="1"/>
        </w:numPr>
        <w:spacing w:after="0"/>
        <w:jc w:val="both"/>
        <w:rPr>
          <w:rFonts w:ascii="Times New Roman" w:hAnsi="Times New Roman" w:cs="Times New Roman"/>
          <w:b/>
          <w:bCs/>
          <w:sz w:val="24"/>
          <w:szCs w:val="24"/>
        </w:rPr>
      </w:pPr>
      <w:r w:rsidRPr="00A12875">
        <w:rPr>
          <w:rFonts w:ascii="Times New Roman" w:hAnsi="Times New Roman" w:cs="Times New Roman"/>
          <w:b/>
          <w:bCs/>
          <w:sz w:val="24"/>
          <w:szCs w:val="24"/>
        </w:rPr>
        <w:t>STRUČNI I ZNANSTVENI SKUPOVI U ORGANIZACIJI I SUORGANIZACIJI MUZEJA</w:t>
      </w:r>
    </w:p>
    <w:p w:rsidR="008E47CD" w:rsidRPr="00DE0F28" w:rsidRDefault="008E47CD" w:rsidP="00A12875">
      <w:pPr>
        <w:pStyle w:val="Odlomakpopisa"/>
        <w:numPr>
          <w:ilvl w:val="1"/>
          <w:numId w:val="1"/>
        </w:numPr>
        <w:spacing w:after="0"/>
        <w:jc w:val="both"/>
        <w:rPr>
          <w:rFonts w:ascii="Times New Roman" w:hAnsi="Times New Roman" w:cs="Times New Roman"/>
          <w:sz w:val="24"/>
          <w:szCs w:val="24"/>
        </w:rPr>
      </w:pPr>
      <w:r w:rsidRPr="00DE0F28">
        <w:rPr>
          <w:rFonts w:ascii="Times New Roman" w:hAnsi="Times New Roman" w:cs="Times New Roman"/>
          <w:sz w:val="24"/>
          <w:szCs w:val="24"/>
        </w:rPr>
        <w:t xml:space="preserve"> Znanstveni skupovi </w:t>
      </w:r>
    </w:p>
    <w:p w:rsidR="008E47CD" w:rsidRPr="00DE0F28" w:rsidRDefault="008E47CD" w:rsidP="00A12875">
      <w:pPr>
        <w:pStyle w:val="Odlomakpopisa"/>
        <w:numPr>
          <w:ilvl w:val="1"/>
          <w:numId w:val="1"/>
        </w:numPr>
        <w:spacing w:after="0"/>
        <w:jc w:val="both"/>
        <w:rPr>
          <w:rFonts w:ascii="Times New Roman" w:hAnsi="Times New Roman" w:cs="Times New Roman"/>
          <w:sz w:val="24"/>
          <w:szCs w:val="24"/>
        </w:rPr>
      </w:pPr>
      <w:r w:rsidRPr="00DE0F28">
        <w:rPr>
          <w:rFonts w:ascii="Times New Roman" w:hAnsi="Times New Roman" w:cs="Times New Roman"/>
          <w:sz w:val="24"/>
          <w:szCs w:val="24"/>
        </w:rPr>
        <w:t xml:space="preserve"> Stručni skupovi</w:t>
      </w:r>
    </w:p>
    <w:p w:rsidR="008E47CD" w:rsidRPr="00A12875" w:rsidRDefault="008E47CD" w:rsidP="00A12875">
      <w:pPr>
        <w:pStyle w:val="Odlomakpopisa"/>
        <w:spacing w:after="0"/>
        <w:ind w:left="1080"/>
        <w:jc w:val="both"/>
        <w:rPr>
          <w:rFonts w:ascii="Times New Roman" w:hAnsi="Times New Roman" w:cs="Times New Roman"/>
          <w:b/>
          <w:bCs/>
          <w:sz w:val="24"/>
          <w:szCs w:val="24"/>
        </w:rPr>
      </w:pPr>
    </w:p>
    <w:p w:rsidR="008E47CD" w:rsidRDefault="008E47CD" w:rsidP="00A12875">
      <w:pPr>
        <w:pStyle w:val="Odlomakpopisa"/>
        <w:numPr>
          <w:ilvl w:val="0"/>
          <w:numId w:val="1"/>
        </w:numPr>
        <w:spacing w:after="0"/>
        <w:jc w:val="both"/>
        <w:rPr>
          <w:rFonts w:ascii="Times New Roman" w:hAnsi="Times New Roman" w:cs="Times New Roman"/>
          <w:b/>
          <w:bCs/>
          <w:sz w:val="24"/>
          <w:szCs w:val="24"/>
        </w:rPr>
      </w:pPr>
      <w:r w:rsidRPr="00A12875">
        <w:rPr>
          <w:rFonts w:ascii="Times New Roman" w:hAnsi="Times New Roman" w:cs="Times New Roman"/>
          <w:b/>
          <w:bCs/>
          <w:sz w:val="24"/>
          <w:szCs w:val="24"/>
        </w:rPr>
        <w:t xml:space="preserve"> IZLOŽBENA DJELATNOST </w:t>
      </w:r>
    </w:p>
    <w:p w:rsidR="00A12875" w:rsidRPr="00A12875" w:rsidRDefault="00A12875" w:rsidP="00A12875">
      <w:pPr>
        <w:pStyle w:val="Odlomakpopisa"/>
        <w:spacing w:after="0"/>
        <w:jc w:val="both"/>
        <w:rPr>
          <w:rFonts w:ascii="Times New Roman" w:hAnsi="Times New Roman" w:cs="Times New Roman"/>
          <w:b/>
          <w:bCs/>
          <w:sz w:val="24"/>
          <w:szCs w:val="24"/>
        </w:rPr>
      </w:pPr>
    </w:p>
    <w:tbl>
      <w:tblPr>
        <w:tblStyle w:val="Reetkatablic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8E47CD" w:rsidRPr="00A12875" w:rsidTr="00552744">
        <w:trPr>
          <w:trHeight w:val="1275"/>
        </w:trPr>
        <w:tc>
          <w:tcPr>
            <w:tcW w:w="9062" w:type="dxa"/>
          </w:tcPr>
          <w:p w:rsidR="008E47CD" w:rsidRPr="00A12875" w:rsidRDefault="008E47CD" w:rsidP="00A12875">
            <w:pPr>
              <w:jc w:val="both"/>
              <w:rPr>
                <w:rFonts w:ascii="Times New Roman" w:hAnsi="Times New Roman" w:cs="Times New Roman"/>
                <w:sz w:val="24"/>
                <w:szCs w:val="24"/>
              </w:rPr>
            </w:pPr>
            <w:r w:rsidRPr="00A12875">
              <w:rPr>
                <w:rFonts w:ascii="Times New Roman" w:hAnsi="Times New Roman" w:cs="Times New Roman"/>
                <w:sz w:val="24"/>
                <w:szCs w:val="24"/>
              </w:rPr>
              <w:t xml:space="preserve">Naziv izložbe: </w:t>
            </w:r>
            <w:r w:rsidR="00620471" w:rsidRPr="00A12875">
              <w:rPr>
                <w:rFonts w:ascii="Times New Roman" w:hAnsi="Times New Roman" w:cs="Times New Roman"/>
                <w:sz w:val="24"/>
                <w:szCs w:val="24"/>
              </w:rPr>
              <w:t xml:space="preserve">Citrus, </w:t>
            </w:r>
            <w:r w:rsidR="00E52D8F">
              <w:rPr>
                <w:rFonts w:ascii="Times New Roman" w:hAnsi="Times New Roman" w:cs="Times New Roman"/>
                <w:sz w:val="24"/>
                <w:szCs w:val="24"/>
              </w:rPr>
              <w:t>a</w:t>
            </w:r>
            <w:r w:rsidR="00620471" w:rsidRPr="00A12875">
              <w:rPr>
                <w:rFonts w:ascii="Times New Roman" w:hAnsi="Times New Roman" w:cs="Times New Roman"/>
                <w:sz w:val="24"/>
                <w:szCs w:val="24"/>
              </w:rPr>
              <w:t xml:space="preserve">ltius, </w:t>
            </w:r>
            <w:r w:rsidR="00E52D8F">
              <w:rPr>
                <w:rFonts w:ascii="Times New Roman" w:hAnsi="Times New Roman" w:cs="Times New Roman"/>
                <w:sz w:val="24"/>
                <w:szCs w:val="24"/>
              </w:rPr>
              <w:t>f</w:t>
            </w:r>
            <w:r w:rsidR="00620471" w:rsidRPr="00A12875">
              <w:rPr>
                <w:rFonts w:ascii="Times New Roman" w:hAnsi="Times New Roman" w:cs="Times New Roman"/>
                <w:sz w:val="24"/>
                <w:szCs w:val="24"/>
              </w:rPr>
              <w:t>ortius… Brže, više, jače. Povijest sporta u Zelini od sredine 19. stoljeća do Univerzijade 1987.</w:t>
            </w:r>
          </w:p>
          <w:p w:rsidR="00FB7295" w:rsidRPr="00A12875" w:rsidRDefault="00FB7295" w:rsidP="00A12875">
            <w:pPr>
              <w:jc w:val="both"/>
              <w:rPr>
                <w:rFonts w:ascii="Times New Roman" w:hAnsi="Times New Roman" w:cs="Times New Roman"/>
                <w:sz w:val="24"/>
                <w:szCs w:val="24"/>
              </w:rPr>
            </w:pPr>
            <w:r w:rsidRPr="00A12875">
              <w:rPr>
                <w:rFonts w:ascii="Times New Roman" w:hAnsi="Times New Roman" w:cs="Times New Roman"/>
                <w:sz w:val="24"/>
                <w:szCs w:val="24"/>
              </w:rPr>
              <w:t>Mjesto održavanja i prostor:</w:t>
            </w:r>
            <w:r w:rsidR="00620471" w:rsidRPr="00A12875">
              <w:rPr>
                <w:rFonts w:ascii="Times New Roman" w:hAnsi="Times New Roman" w:cs="Times New Roman"/>
                <w:sz w:val="24"/>
                <w:szCs w:val="24"/>
              </w:rPr>
              <w:t xml:space="preserve"> Muzej Sveti Ivan Zelina, izložbeni prostor</w:t>
            </w:r>
          </w:p>
          <w:p w:rsidR="00FB7295" w:rsidRPr="00A12875" w:rsidRDefault="00FB7295" w:rsidP="00A12875">
            <w:pPr>
              <w:jc w:val="both"/>
              <w:rPr>
                <w:rFonts w:ascii="Times New Roman" w:hAnsi="Times New Roman" w:cs="Times New Roman"/>
                <w:sz w:val="24"/>
                <w:szCs w:val="24"/>
              </w:rPr>
            </w:pPr>
            <w:r w:rsidRPr="00A12875">
              <w:rPr>
                <w:rFonts w:ascii="Times New Roman" w:hAnsi="Times New Roman" w:cs="Times New Roman"/>
                <w:sz w:val="24"/>
                <w:szCs w:val="24"/>
              </w:rPr>
              <w:t>Vrijeme trajanja:</w:t>
            </w:r>
            <w:r w:rsidR="00620471" w:rsidRPr="00A12875">
              <w:rPr>
                <w:rFonts w:ascii="Times New Roman" w:hAnsi="Times New Roman" w:cs="Times New Roman"/>
                <w:sz w:val="24"/>
                <w:szCs w:val="24"/>
              </w:rPr>
              <w:t xml:space="preserve"> </w:t>
            </w:r>
            <w:r w:rsidR="000A34FA" w:rsidRPr="00A12875">
              <w:rPr>
                <w:rFonts w:ascii="Times New Roman" w:hAnsi="Times New Roman" w:cs="Times New Roman"/>
                <w:sz w:val="24"/>
                <w:szCs w:val="24"/>
              </w:rPr>
              <w:t>01</w:t>
            </w:r>
            <w:r w:rsidR="00620471" w:rsidRPr="00A12875">
              <w:rPr>
                <w:rFonts w:ascii="Times New Roman" w:hAnsi="Times New Roman" w:cs="Times New Roman"/>
                <w:sz w:val="24"/>
                <w:szCs w:val="24"/>
              </w:rPr>
              <w:t>.0</w:t>
            </w:r>
            <w:r w:rsidR="000A34FA" w:rsidRPr="00A12875">
              <w:rPr>
                <w:rFonts w:ascii="Times New Roman" w:hAnsi="Times New Roman" w:cs="Times New Roman"/>
                <w:sz w:val="24"/>
                <w:szCs w:val="24"/>
              </w:rPr>
              <w:t>2</w:t>
            </w:r>
            <w:r w:rsidR="00620471" w:rsidRPr="00A12875">
              <w:rPr>
                <w:rFonts w:ascii="Times New Roman" w:hAnsi="Times New Roman" w:cs="Times New Roman"/>
                <w:sz w:val="24"/>
                <w:szCs w:val="24"/>
              </w:rPr>
              <w:t>.2018.-</w:t>
            </w:r>
            <w:r w:rsidR="000A34FA" w:rsidRPr="00A12875">
              <w:rPr>
                <w:rFonts w:ascii="Times New Roman" w:hAnsi="Times New Roman" w:cs="Times New Roman"/>
                <w:sz w:val="24"/>
                <w:szCs w:val="24"/>
              </w:rPr>
              <w:t>15.03.2018.</w:t>
            </w:r>
          </w:p>
          <w:p w:rsidR="00FB7295" w:rsidRPr="00A12875" w:rsidRDefault="00FB7295" w:rsidP="00A12875">
            <w:pPr>
              <w:jc w:val="both"/>
              <w:rPr>
                <w:rFonts w:ascii="Times New Roman" w:hAnsi="Times New Roman" w:cs="Times New Roman"/>
                <w:sz w:val="24"/>
                <w:szCs w:val="24"/>
              </w:rPr>
            </w:pPr>
            <w:r w:rsidRPr="00A12875">
              <w:rPr>
                <w:rFonts w:ascii="Times New Roman" w:hAnsi="Times New Roman" w:cs="Times New Roman"/>
                <w:sz w:val="24"/>
                <w:szCs w:val="24"/>
              </w:rPr>
              <w:t>Autor(i) stručne koncepcije:</w:t>
            </w:r>
            <w:r w:rsidR="00620471" w:rsidRPr="00A12875">
              <w:rPr>
                <w:rFonts w:ascii="Times New Roman" w:hAnsi="Times New Roman" w:cs="Times New Roman"/>
                <w:sz w:val="24"/>
                <w:szCs w:val="24"/>
              </w:rPr>
              <w:t xml:space="preserve"> Igor Zrinski</w:t>
            </w:r>
          </w:p>
          <w:p w:rsidR="00FB7295" w:rsidRPr="00A12875" w:rsidRDefault="00FB7295" w:rsidP="00A12875">
            <w:pPr>
              <w:jc w:val="both"/>
              <w:rPr>
                <w:rFonts w:ascii="Times New Roman" w:hAnsi="Times New Roman" w:cs="Times New Roman"/>
                <w:sz w:val="24"/>
                <w:szCs w:val="24"/>
              </w:rPr>
            </w:pPr>
            <w:r w:rsidRPr="00A12875">
              <w:rPr>
                <w:rFonts w:ascii="Times New Roman" w:hAnsi="Times New Roman" w:cs="Times New Roman"/>
                <w:sz w:val="24"/>
                <w:szCs w:val="24"/>
              </w:rPr>
              <w:t>Autor(i) likovnog postava:</w:t>
            </w:r>
            <w:r w:rsidR="00620471" w:rsidRPr="00A12875">
              <w:rPr>
                <w:rFonts w:ascii="Times New Roman" w:hAnsi="Times New Roman" w:cs="Times New Roman"/>
                <w:sz w:val="24"/>
                <w:szCs w:val="24"/>
              </w:rPr>
              <w:t xml:space="preserve"> Igor Zrinski</w:t>
            </w:r>
          </w:p>
          <w:p w:rsidR="00FB7295" w:rsidRPr="00A12875" w:rsidRDefault="00FB7295" w:rsidP="00A12875">
            <w:pPr>
              <w:jc w:val="both"/>
              <w:rPr>
                <w:rFonts w:ascii="Times New Roman" w:hAnsi="Times New Roman" w:cs="Times New Roman"/>
                <w:sz w:val="24"/>
                <w:szCs w:val="24"/>
              </w:rPr>
            </w:pPr>
            <w:r w:rsidRPr="00A12875">
              <w:rPr>
                <w:rFonts w:ascii="Times New Roman" w:hAnsi="Times New Roman" w:cs="Times New Roman"/>
                <w:sz w:val="24"/>
                <w:szCs w:val="24"/>
              </w:rPr>
              <w:t>Opseg (broj eksponata):</w:t>
            </w:r>
            <w:r w:rsidR="00620471" w:rsidRPr="00A12875">
              <w:rPr>
                <w:rFonts w:ascii="Times New Roman" w:hAnsi="Times New Roman" w:cs="Times New Roman"/>
                <w:sz w:val="24"/>
                <w:szCs w:val="24"/>
              </w:rPr>
              <w:t xml:space="preserve"> 350</w:t>
            </w:r>
          </w:p>
          <w:p w:rsidR="00FB7295" w:rsidRPr="00A12875" w:rsidRDefault="00FB7295" w:rsidP="00A12875">
            <w:pPr>
              <w:jc w:val="both"/>
              <w:rPr>
                <w:rFonts w:ascii="Times New Roman" w:hAnsi="Times New Roman" w:cs="Times New Roman"/>
                <w:sz w:val="24"/>
                <w:szCs w:val="24"/>
              </w:rPr>
            </w:pPr>
            <w:r w:rsidRPr="00A12875">
              <w:rPr>
                <w:rFonts w:ascii="Times New Roman" w:hAnsi="Times New Roman" w:cs="Times New Roman"/>
                <w:sz w:val="24"/>
                <w:szCs w:val="24"/>
              </w:rPr>
              <w:t xml:space="preserve">Web adresa: </w:t>
            </w:r>
            <w:hyperlink r:id="rId6" w:history="1">
              <w:r w:rsidR="00620471" w:rsidRPr="00A12875">
                <w:rPr>
                  <w:rStyle w:val="Hiperveza"/>
                  <w:rFonts w:ascii="Times New Roman" w:hAnsi="Times New Roman" w:cs="Times New Roman"/>
                  <w:sz w:val="24"/>
                  <w:szCs w:val="24"/>
                </w:rPr>
                <w:t>http://www.muzej-zelina.hr/hr/izlozbe/citius-altius-fortius-brze-vise-jace/</w:t>
              </w:r>
            </w:hyperlink>
          </w:p>
          <w:p w:rsidR="00FB7295" w:rsidRPr="00A12875" w:rsidRDefault="00FB7295" w:rsidP="00A12875">
            <w:pPr>
              <w:jc w:val="both"/>
              <w:rPr>
                <w:rFonts w:ascii="Times New Roman" w:hAnsi="Times New Roman" w:cs="Times New Roman"/>
                <w:sz w:val="24"/>
                <w:szCs w:val="24"/>
              </w:rPr>
            </w:pPr>
            <w:r w:rsidRPr="00A12875">
              <w:rPr>
                <w:rFonts w:ascii="Times New Roman" w:hAnsi="Times New Roman" w:cs="Times New Roman"/>
                <w:sz w:val="24"/>
                <w:szCs w:val="24"/>
              </w:rPr>
              <w:t>Vrsta:</w:t>
            </w:r>
            <w:r w:rsidR="00620471" w:rsidRPr="00A12875">
              <w:rPr>
                <w:rFonts w:ascii="Times New Roman" w:hAnsi="Times New Roman" w:cs="Times New Roman"/>
                <w:sz w:val="24"/>
                <w:szCs w:val="24"/>
              </w:rPr>
              <w:t xml:space="preserve"> tuzemna, samostalna, edukativna izložba, povijesna</w:t>
            </w:r>
          </w:p>
          <w:p w:rsidR="00FB7295" w:rsidRPr="00A12875" w:rsidRDefault="00FB7295" w:rsidP="00A12875">
            <w:pPr>
              <w:jc w:val="both"/>
              <w:rPr>
                <w:rFonts w:ascii="Times New Roman" w:hAnsi="Times New Roman" w:cs="Times New Roman"/>
                <w:sz w:val="24"/>
                <w:szCs w:val="24"/>
              </w:rPr>
            </w:pPr>
            <w:r w:rsidRPr="00A12875">
              <w:rPr>
                <w:rFonts w:ascii="Times New Roman" w:hAnsi="Times New Roman" w:cs="Times New Roman"/>
                <w:sz w:val="24"/>
                <w:szCs w:val="24"/>
              </w:rPr>
              <w:t>Tema:</w:t>
            </w:r>
            <w:r w:rsidR="00620471" w:rsidRPr="00A12875">
              <w:rPr>
                <w:rFonts w:ascii="Times New Roman" w:hAnsi="Times New Roman" w:cs="Times New Roman"/>
                <w:sz w:val="24"/>
                <w:szCs w:val="24"/>
              </w:rPr>
              <w:t xml:space="preserve"> </w:t>
            </w:r>
            <w:r w:rsidR="00FB316C" w:rsidRPr="00A12875">
              <w:rPr>
                <w:rFonts w:ascii="Times New Roman" w:hAnsi="Times New Roman" w:cs="Times New Roman"/>
                <w:color w:val="000000"/>
                <w:sz w:val="24"/>
                <w:szCs w:val="24"/>
                <w:shd w:val="clear" w:color="auto" w:fill="FFFFFF"/>
              </w:rPr>
              <w:t>Izložba "Citius, altius, fortius ... brže, više, jače..." obrađuje povijest sporta u Zelini od sredine 19. stoljeća do Univerzijade 1987. godine. Na izložbi će se moći vidjeti pregled značajnih sportskih društava, te pionira različitih sportskih grana na području Sv. Ivana Zeline, od Ivane Hirschmann, preko gimnastičkih sokolskih sletova, uspostave nogometnog kluba „Viktorija“, hokeja na travi, sportskih lovačkih društava, teniskog kluba, biciklističke utrke, auto-moto sporta, itd., te poveznica i sa zagrebačkom Univerzijadom koja se djelomično održavala i u Svetom Ivanu Zelini. Izb</w:t>
            </w:r>
            <w:r w:rsidR="00E52D8F">
              <w:rPr>
                <w:rFonts w:ascii="Times New Roman" w:hAnsi="Times New Roman" w:cs="Times New Roman"/>
                <w:color w:val="000000"/>
                <w:sz w:val="24"/>
                <w:szCs w:val="24"/>
                <w:shd w:val="clear" w:color="auto" w:fill="FFFFFF"/>
              </w:rPr>
              <w:t>o</w:t>
            </w:r>
            <w:r w:rsidR="00FB316C" w:rsidRPr="00A12875">
              <w:rPr>
                <w:rFonts w:ascii="Times New Roman" w:hAnsi="Times New Roman" w:cs="Times New Roman"/>
                <w:color w:val="000000"/>
                <w:sz w:val="24"/>
                <w:szCs w:val="24"/>
                <w:shd w:val="clear" w:color="auto" w:fill="FFFFFF"/>
              </w:rPr>
              <w:t xml:space="preserve">rom Univerzijade kao završne godine interpretacije sporta u Svetom Ivanu </w:t>
            </w:r>
            <w:r w:rsidR="00E52D8F">
              <w:rPr>
                <w:rFonts w:ascii="Times New Roman" w:hAnsi="Times New Roman" w:cs="Times New Roman"/>
                <w:color w:val="000000"/>
                <w:sz w:val="24"/>
                <w:szCs w:val="24"/>
                <w:shd w:val="clear" w:color="auto" w:fill="FFFFFF"/>
              </w:rPr>
              <w:t>Z</w:t>
            </w:r>
            <w:r w:rsidR="00FB316C" w:rsidRPr="00A12875">
              <w:rPr>
                <w:rFonts w:ascii="Times New Roman" w:hAnsi="Times New Roman" w:cs="Times New Roman"/>
                <w:color w:val="000000"/>
                <w:sz w:val="24"/>
                <w:szCs w:val="24"/>
                <w:shd w:val="clear" w:color="auto" w:fill="FFFFFF"/>
              </w:rPr>
              <w:t>elini željelo se prikazati jedno zaokruženo razdoblje života ne samo Svetog Ivana Zeline, već i njegovih stanovnika. Razumjeti sport i njegov razvoj i evoluciju svojevrsno je razumijevanje i kulturno-socijalnog okruženja unutar kojeg se određena sportska grana razvijala.</w:t>
            </w:r>
          </w:p>
          <w:p w:rsidR="00FB7295" w:rsidRPr="00A12875" w:rsidRDefault="00FB7295" w:rsidP="00A12875">
            <w:pPr>
              <w:jc w:val="both"/>
              <w:rPr>
                <w:rFonts w:ascii="Times New Roman" w:hAnsi="Times New Roman" w:cs="Times New Roman"/>
                <w:sz w:val="24"/>
                <w:szCs w:val="24"/>
              </w:rPr>
            </w:pPr>
            <w:r w:rsidRPr="00A12875">
              <w:rPr>
                <w:rFonts w:ascii="Times New Roman" w:hAnsi="Times New Roman" w:cs="Times New Roman"/>
                <w:sz w:val="24"/>
                <w:szCs w:val="24"/>
              </w:rPr>
              <w:t>Korisnici:</w:t>
            </w:r>
            <w:r w:rsidR="00FB316C" w:rsidRPr="00A12875">
              <w:rPr>
                <w:rFonts w:ascii="Times New Roman" w:hAnsi="Times New Roman" w:cs="Times New Roman"/>
                <w:sz w:val="24"/>
                <w:szCs w:val="24"/>
              </w:rPr>
              <w:t xml:space="preserve"> vrti</w:t>
            </w:r>
            <w:r w:rsidR="00E52D8F">
              <w:rPr>
                <w:rFonts w:ascii="Times New Roman" w:hAnsi="Times New Roman" w:cs="Times New Roman"/>
                <w:sz w:val="24"/>
                <w:szCs w:val="24"/>
              </w:rPr>
              <w:t>ć</w:t>
            </w:r>
            <w:r w:rsidR="00FB316C" w:rsidRPr="00A12875">
              <w:rPr>
                <w:rFonts w:ascii="Times New Roman" w:hAnsi="Times New Roman" w:cs="Times New Roman"/>
                <w:sz w:val="24"/>
                <w:szCs w:val="24"/>
              </w:rPr>
              <w:t>ka, osnovnoškolska i srednjoškolska djeca, zainteresirana lokalna i šira publika</w:t>
            </w:r>
          </w:p>
        </w:tc>
      </w:tr>
    </w:tbl>
    <w:p w:rsidR="008E47CD" w:rsidRPr="00A12875" w:rsidRDefault="008E47CD" w:rsidP="00A12875">
      <w:pPr>
        <w:spacing w:after="0"/>
        <w:jc w:val="both"/>
        <w:rPr>
          <w:rFonts w:ascii="Times New Roman" w:hAnsi="Times New Roman" w:cs="Times New Roman"/>
          <w:sz w:val="24"/>
          <w:szCs w:val="24"/>
        </w:rPr>
      </w:pPr>
    </w:p>
    <w:tbl>
      <w:tblPr>
        <w:tblStyle w:val="Reetkatablice"/>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FB316C" w:rsidRPr="00A12875" w:rsidTr="00552744">
        <w:trPr>
          <w:trHeight w:val="4758"/>
        </w:trPr>
        <w:tc>
          <w:tcPr>
            <w:tcW w:w="9062" w:type="dxa"/>
          </w:tcPr>
          <w:p w:rsidR="00FB316C" w:rsidRPr="00A12875" w:rsidRDefault="00FB316C" w:rsidP="00A12875">
            <w:pPr>
              <w:jc w:val="both"/>
              <w:rPr>
                <w:rFonts w:ascii="Times New Roman" w:hAnsi="Times New Roman" w:cs="Times New Roman"/>
                <w:sz w:val="24"/>
                <w:szCs w:val="24"/>
              </w:rPr>
            </w:pPr>
            <w:r w:rsidRPr="00A12875">
              <w:rPr>
                <w:rFonts w:ascii="Times New Roman" w:hAnsi="Times New Roman" w:cs="Times New Roman"/>
                <w:sz w:val="24"/>
                <w:szCs w:val="24"/>
              </w:rPr>
              <w:lastRenderedPageBreak/>
              <w:t xml:space="preserve">Naziv izložbe: </w:t>
            </w:r>
            <w:r w:rsidR="000A34FA" w:rsidRPr="00A12875">
              <w:rPr>
                <w:rFonts w:ascii="Times New Roman" w:hAnsi="Times New Roman" w:cs="Times New Roman"/>
                <w:sz w:val="24"/>
                <w:szCs w:val="24"/>
              </w:rPr>
              <w:t>„</w:t>
            </w:r>
            <w:r w:rsidRPr="00A12875">
              <w:rPr>
                <w:rFonts w:ascii="Times New Roman" w:hAnsi="Times New Roman" w:cs="Times New Roman"/>
                <w:sz w:val="24"/>
                <w:szCs w:val="24"/>
              </w:rPr>
              <w:t>Proljetna pri</w:t>
            </w:r>
            <w:r w:rsidR="000A34FA" w:rsidRPr="00A12875">
              <w:rPr>
                <w:rFonts w:ascii="Times New Roman" w:hAnsi="Times New Roman" w:cs="Times New Roman"/>
                <w:sz w:val="24"/>
                <w:szCs w:val="24"/>
              </w:rPr>
              <w:t>ča“ keramika Valentine Šeb</w:t>
            </w:r>
          </w:p>
          <w:p w:rsidR="00FB316C" w:rsidRPr="00A12875" w:rsidRDefault="00FB316C" w:rsidP="00A12875">
            <w:pPr>
              <w:jc w:val="both"/>
              <w:rPr>
                <w:rFonts w:ascii="Times New Roman" w:hAnsi="Times New Roman" w:cs="Times New Roman"/>
                <w:sz w:val="24"/>
                <w:szCs w:val="24"/>
              </w:rPr>
            </w:pPr>
            <w:r w:rsidRPr="00A12875">
              <w:rPr>
                <w:rFonts w:ascii="Times New Roman" w:hAnsi="Times New Roman" w:cs="Times New Roman"/>
                <w:sz w:val="24"/>
                <w:szCs w:val="24"/>
              </w:rPr>
              <w:t>Mjesto održavanja i prostor:</w:t>
            </w:r>
            <w:r w:rsidR="000A34FA" w:rsidRPr="00A12875">
              <w:rPr>
                <w:rFonts w:ascii="Times New Roman" w:hAnsi="Times New Roman" w:cs="Times New Roman"/>
                <w:sz w:val="24"/>
                <w:szCs w:val="24"/>
              </w:rPr>
              <w:t xml:space="preserve"> Muzej Sveti Ivan Zelina</w:t>
            </w:r>
          </w:p>
          <w:p w:rsidR="00FB316C" w:rsidRPr="00A12875" w:rsidRDefault="00FB316C" w:rsidP="00A12875">
            <w:pPr>
              <w:jc w:val="both"/>
              <w:rPr>
                <w:rFonts w:ascii="Times New Roman" w:hAnsi="Times New Roman" w:cs="Times New Roman"/>
                <w:sz w:val="24"/>
                <w:szCs w:val="24"/>
              </w:rPr>
            </w:pPr>
            <w:r w:rsidRPr="00A12875">
              <w:rPr>
                <w:rFonts w:ascii="Times New Roman" w:hAnsi="Times New Roman" w:cs="Times New Roman"/>
                <w:sz w:val="24"/>
                <w:szCs w:val="24"/>
              </w:rPr>
              <w:t>Vrijeme trajanja:</w:t>
            </w:r>
            <w:r w:rsidR="000A34FA" w:rsidRPr="00A12875">
              <w:rPr>
                <w:rFonts w:ascii="Times New Roman" w:hAnsi="Times New Roman" w:cs="Times New Roman"/>
                <w:sz w:val="24"/>
                <w:szCs w:val="24"/>
              </w:rPr>
              <w:t xml:space="preserve"> 22.03.2018.-19.04.2018.</w:t>
            </w:r>
          </w:p>
          <w:p w:rsidR="00FB316C" w:rsidRPr="00A12875" w:rsidRDefault="00FB316C" w:rsidP="00A12875">
            <w:pPr>
              <w:jc w:val="both"/>
              <w:rPr>
                <w:rFonts w:ascii="Times New Roman" w:hAnsi="Times New Roman" w:cs="Times New Roman"/>
                <w:sz w:val="24"/>
                <w:szCs w:val="24"/>
              </w:rPr>
            </w:pPr>
            <w:r w:rsidRPr="00A12875">
              <w:rPr>
                <w:rFonts w:ascii="Times New Roman" w:hAnsi="Times New Roman" w:cs="Times New Roman"/>
                <w:sz w:val="24"/>
                <w:szCs w:val="24"/>
              </w:rPr>
              <w:t>Autor(i) stručne koncepcije:</w:t>
            </w:r>
            <w:r w:rsidR="000A34FA" w:rsidRPr="00A12875">
              <w:rPr>
                <w:rFonts w:ascii="Times New Roman" w:hAnsi="Times New Roman" w:cs="Times New Roman"/>
                <w:sz w:val="24"/>
                <w:szCs w:val="24"/>
              </w:rPr>
              <w:t xml:space="preserve"> Romana Mačković, Igor Zrinski</w:t>
            </w:r>
          </w:p>
          <w:p w:rsidR="00FB316C" w:rsidRPr="00A12875" w:rsidRDefault="00FB316C" w:rsidP="00A12875">
            <w:pPr>
              <w:jc w:val="both"/>
              <w:rPr>
                <w:rFonts w:ascii="Times New Roman" w:hAnsi="Times New Roman" w:cs="Times New Roman"/>
                <w:sz w:val="24"/>
                <w:szCs w:val="24"/>
              </w:rPr>
            </w:pPr>
            <w:r w:rsidRPr="00A12875">
              <w:rPr>
                <w:rFonts w:ascii="Times New Roman" w:hAnsi="Times New Roman" w:cs="Times New Roman"/>
                <w:sz w:val="24"/>
                <w:szCs w:val="24"/>
              </w:rPr>
              <w:t>Autor(i) likovnog postava:</w:t>
            </w:r>
            <w:r w:rsidR="000A34FA" w:rsidRPr="00A12875">
              <w:rPr>
                <w:rFonts w:ascii="Times New Roman" w:hAnsi="Times New Roman" w:cs="Times New Roman"/>
                <w:sz w:val="24"/>
                <w:szCs w:val="24"/>
              </w:rPr>
              <w:t xml:space="preserve"> Romana Mačković, Igor Zrinski</w:t>
            </w:r>
          </w:p>
          <w:p w:rsidR="00FB316C" w:rsidRPr="00A12875" w:rsidRDefault="00FB316C" w:rsidP="00A12875">
            <w:pPr>
              <w:jc w:val="both"/>
              <w:rPr>
                <w:rFonts w:ascii="Times New Roman" w:hAnsi="Times New Roman" w:cs="Times New Roman"/>
                <w:sz w:val="24"/>
                <w:szCs w:val="24"/>
              </w:rPr>
            </w:pPr>
            <w:r w:rsidRPr="00A12875">
              <w:rPr>
                <w:rFonts w:ascii="Times New Roman" w:hAnsi="Times New Roman" w:cs="Times New Roman"/>
                <w:sz w:val="24"/>
                <w:szCs w:val="24"/>
              </w:rPr>
              <w:t>Opseg (broj eksponata):</w:t>
            </w:r>
            <w:r w:rsidR="000A34FA" w:rsidRPr="00A12875">
              <w:rPr>
                <w:rFonts w:ascii="Times New Roman" w:hAnsi="Times New Roman" w:cs="Times New Roman"/>
                <w:sz w:val="24"/>
                <w:szCs w:val="24"/>
              </w:rPr>
              <w:t xml:space="preserve"> 75</w:t>
            </w:r>
          </w:p>
          <w:p w:rsidR="00FB316C" w:rsidRPr="00A12875" w:rsidRDefault="00FB316C" w:rsidP="00A12875">
            <w:pPr>
              <w:jc w:val="both"/>
              <w:rPr>
                <w:rFonts w:ascii="Times New Roman" w:hAnsi="Times New Roman" w:cs="Times New Roman"/>
                <w:sz w:val="24"/>
                <w:szCs w:val="24"/>
              </w:rPr>
            </w:pPr>
            <w:r w:rsidRPr="00A12875">
              <w:rPr>
                <w:rFonts w:ascii="Times New Roman" w:hAnsi="Times New Roman" w:cs="Times New Roman"/>
                <w:sz w:val="24"/>
                <w:szCs w:val="24"/>
              </w:rPr>
              <w:t xml:space="preserve">Web adresa: </w:t>
            </w:r>
            <w:hyperlink r:id="rId7" w:history="1">
              <w:r w:rsidR="000A34FA" w:rsidRPr="00A12875">
                <w:rPr>
                  <w:rStyle w:val="Hiperveza"/>
                  <w:rFonts w:ascii="Times New Roman" w:hAnsi="Times New Roman" w:cs="Times New Roman"/>
                  <w:sz w:val="24"/>
                  <w:szCs w:val="24"/>
                </w:rPr>
                <w:t>http://www.muzej-zelina.hr/hr/izlozbe/proljetna-prica/</w:t>
              </w:r>
            </w:hyperlink>
          </w:p>
          <w:p w:rsidR="00FB316C" w:rsidRPr="00A12875" w:rsidRDefault="00FB316C" w:rsidP="00A12875">
            <w:pPr>
              <w:jc w:val="both"/>
              <w:rPr>
                <w:rFonts w:ascii="Times New Roman" w:hAnsi="Times New Roman" w:cs="Times New Roman"/>
                <w:sz w:val="24"/>
                <w:szCs w:val="24"/>
              </w:rPr>
            </w:pPr>
            <w:r w:rsidRPr="00A12875">
              <w:rPr>
                <w:rFonts w:ascii="Times New Roman" w:hAnsi="Times New Roman" w:cs="Times New Roman"/>
                <w:sz w:val="24"/>
                <w:szCs w:val="24"/>
              </w:rPr>
              <w:t>Vrsta:</w:t>
            </w:r>
            <w:r w:rsidR="000A34FA" w:rsidRPr="00A12875">
              <w:rPr>
                <w:rFonts w:ascii="Times New Roman" w:hAnsi="Times New Roman" w:cs="Times New Roman"/>
                <w:sz w:val="24"/>
                <w:szCs w:val="24"/>
              </w:rPr>
              <w:t xml:space="preserve"> umjetnička, tuzemna, informativna, retrospektivna</w:t>
            </w:r>
          </w:p>
          <w:p w:rsidR="00FB316C" w:rsidRPr="00A12875" w:rsidRDefault="00FB316C" w:rsidP="00A12875">
            <w:pPr>
              <w:jc w:val="both"/>
              <w:rPr>
                <w:rFonts w:ascii="Times New Roman" w:hAnsi="Times New Roman" w:cs="Times New Roman"/>
                <w:sz w:val="24"/>
                <w:szCs w:val="24"/>
              </w:rPr>
            </w:pPr>
            <w:r w:rsidRPr="00A12875">
              <w:rPr>
                <w:rFonts w:ascii="Times New Roman" w:hAnsi="Times New Roman" w:cs="Times New Roman"/>
                <w:sz w:val="24"/>
                <w:szCs w:val="24"/>
              </w:rPr>
              <w:t>Tema:</w:t>
            </w:r>
            <w:r w:rsidR="000A34FA" w:rsidRPr="00A12875">
              <w:rPr>
                <w:rFonts w:ascii="Times New Roman" w:hAnsi="Times New Roman" w:cs="Times New Roman"/>
                <w:sz w:val="24"/>
                <w:szCs w:val="24"/>
              </w:rPr>
              <w:t xml:space="preserve"> </w:t>
            </w:r>
            <w:r w:rsidR="000A34FA" w:rsidRPr="00A12875">
              <w:rPr>
                <w:rFonts w:ascii="Times New Roman" w:hAnsi="Times New Roman" w:cs="Times New Roman"/>
                <w:color w:val="000000"/>
                <w:sz w:val="24"/>
                <w:szCs w:val="24"/>
                <w:shd w:val="clear" w:color="auto" w:fill="FFFFFF"/>
              </w:rPr>
              <w:t>U Muzeju Sveti Ivan Zelina otvorena je izložba zelinske keramičarke Valentine Šeb ''Proljetna priča''. Autorica Valentina Šeb rođena je 1979. godine u Zagrebu, a odrasla u Adamovcu pokraj Zagreba. Po završetku školovanja nekoliko godina radi u struci, ali 2002. godine događa se </w:t>
            </w:r>
            <w:r w:rsidR="000A34FA" w:rsidRPr="00A12875">
              <w:rPr>
                <w:rStyle w:val="Istaknuto"/>
                <w:rFonts w:ascii="Times New Roman" w:hAnsi="Times New Roman" w:cs="Times New Roman"/>
                <w:color w:val="000000"/>
                <w:sz w:val="24"/>
                <w:szCs w:val="24"/>
                <w:shd w:val="clear" w:color="auto" w:fill="FFFFFF"/>
              </w:rPr>
              <w:t>onaj</w:t>
            </w:r>
            <w:r w:rsidR="000A34FA" w:rsidRPr="00A12875">
              <w:rPr>
                <w:rFonts w:ascii="Times New Roman" w:hAnsi="Times New Roman" w:cs="Times New Roman"/>
                <w:color w:val="000000"/>
                <w:sz w:val="24"/>
                <w:szCs w:val="24"/>
                <w:shd w:val="clear" w:color="auto" w:fill="FFFFFF"/>
              </w:rPr>
              <w:t> presudni trenutak i prvi susret sa glinom. Ono što je ispočetka bio hobby, postaje ubrzo i primarno zvanje. Tako 2011. godine otvara vlastiti obrt i studio, gdje je vještim radom, neumornim istraživanjem i raznolikom inspiracijom uspjela spojiti ljubav i posao. Danas Valentina Šeb radi i stvara u svom ateljeu u Svetom Ivanu Zelini.</w:t>
            </w:r>
          </w:p>
          <w:p w:rsidR="00FB316C" w:rsidRPr="00A12875" w:rsidRDefault="00FB316C" w:rsidP="00A12875">
            <w:pPr>
              <w:jc w:val="both"/>
              <w:rPr>
                <w:rFonts w:ascii="Times New Roman" w:hAnsi="Times New Roman" w:cs="Times New Roman"/>
                <w:sz w:val="24"/>
                <w:szCs w:val="24"/>
              </w:rPr>
            </w:pPr>
            <w:r w:rsidRPr="00A12875">
              <w:rPr>
                <w:rFonts w:ascii="Times New Roman" w:hAnsi="Times New Roman" w:cs="Times New Roman"/>
                <w:sz w:val="24"/>
                <w:szCs w:val="24"/>
              </w:rPr>
              <w:t>Korisnici:</w:t>
            </w:r>
            <w:r w:rsidR="000A34FA" w:rsidRPr="00A12875">
              <w:rPr>
                <w:rFonts w:ascii="Times New Roman" w:hAnsi="Times New Roman" w:cs="Times New Roman"/>
                <w:sz w:val="24"/>
                <w:szCs w:val="24"/>
              </w:rPr>
              <w:t xml:space="preserve"> lokalno i šire stanovništvo, umjetnici i zaljubljenici u umjetnost</w:t>
            </w:r>
          </w:p>
          <w:p w:rsidR="00FB316C" w:rsidRPr="00A12875" w:rsidRDefault="00FB316C" w:rsidP="00A12875">
            <w:pPr>
              <w:jc w:val="both"/>
              <w:rPr>
                <w:rFonts w:ascii="Times New Roman" w:hAnsi="Times New Roman" w:cs="Times New Roman"/>
                <w:sz w:val="24"/>
                <w:szCs w:val="24"/>
              </w:rPr>
            </w:pPr>
          </w:p>
        </w:tc>
      </w:tr>
    </w:tbl>
    <w:p w:rsidR="00811C99" w:rsidRPr="00A12875" w:rsidRDefault="00811C99" w:rsidP="00A12875">
      <w:pPr>
        <w:spacing w:after="0"/>
        <w:jc w:val="both"/>
        <w:rPr>
          <w:rFonts w:ascii="Times New Roman" w:hAnsi="Times New Roman" w:cs="Times New Roman"/>
          <w:sz w:val="24"/>
          <w:szCs w:val="24"/>
        </w:rPr>
      </w:pPr>
    </w:p>
    <w:tbl>
      <w:tblPr>
        <w:tblStyle w:val="Reetkatablic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0A34FA" w:rsidRPr="00A12875" w:rsidTr="00552744">
        <w:trPr>
          <w:trHeight w:val="6224"/>
        </w:trPr>
        <w:tc>
          <w:tcPr>
            <w:tcW w:w="9062" w:type="dxa"/>
          </w:tcPr>
          <w:p w:rsidR="000A34FA" w:rsidRPr="00A12875" w:rsidRDefault="000A34FA" w:rsidP="00A12875">
            <w:pPr>
              <w:jc w:val="both"/>
              <w:rPr>
                <w:rFonts w:ascii="Times New Roman" w:hAnsi="Times New Roman" w:cs="Times New Roman"/>
                <w:sz w:val="24"/>
                <w:szCs w:val="24"/>
              </w:rPr>
            </w:pPr>
            <w:r w:rsidRPr="00A12875">
              <w:rPr>
                <w:rFonts w:ascii="Times New Roman" w:hAnsi="Times New Roman" w:cs="Times New Roman"/>
                <w:sz w:val="24"/>
                <w:szCs w:val="24"/>
              </w:rPr>
              <w:t>Naziv izložbe: „Vječno treptanje u svijetu“</w:t>
            </w:r>
          </w:p>
          <w:p w:rsidR="000A34FA" w:rsidRPr="00A12875" w:rsidRDefault="000A34FA" w:rsidP="00A12875">
            <w:pPr>
              <w:jc w:val="both"/>
              <w:rPr>
                <w:rFonts w:ascii="Times New Roman" w:hAnsi="Times New Roman" w:cs="Times New Roman"/>
                <w:sz w:val="24"/>
                <w:szCs w:val="24"/>
              </w:rPr>
            </w:pPr>
            <w:r w:rsidRPr="00A12875">
              <w:rPr>
                <w:rFonts w:ascii="Times New Roman" w:hAnsi="Times New Roman" w:cs="Times New Roman"/>
                <w:sz w:val="24"/>
                <w:szCs w:val="24"/>
              </w:rPr>
              <w:t>Mjesto održavanja i prostor: Muzej Sveti Ivan Zelina, izložbeni prostor, izložba posuđena</w:t>
            </w:r>
            <w:r w:rsidR="00E52D8F">
              <w:rPr>
                <w:rFonts w:ascii="Times New Roman" w:hAnsi="Times New Roman" w:cs="Times New Roman"/>
                <w:sz w:val="24"/>
                <w:szCs w:val="24"/>
              </w:rPr>
              <w:t xml:space="preserve"> </w:t>
            </w:r>
            <w:r w:rsidRPr="00A12875">
              <w:rPr>
                <w:rFonts w:ascii="Times New Roman" w:hAnsi="Times New Roman" w:cs="Times New Roman"/>
                <w:sz w:val="24"/>
                <w:szCs w:val="24"/>
              </w:rPr>
              <w:t>od Pučkog otvorenog učilišta Zabok</w:t>
            </w:r>
          </w:p>
          <w:p w:rsidR="000A34FA" w:rsidRPr="00A12875" w:rsidRDefault="000A34FA" w:rsidP="00A12875">
            <w:pPr>
              <w:jc w:val="both"/>
              <w:rPr>
                <w:rFonts w:ascii="Times New Roman" w:hAnsi="Times New Roman" w:cs="Times New Roman"/>
                <w:sz w:val="24"/>
                <w:szCs w:val="24"/>
              </w:rPr>
            </w:pPr>
            <w:r w:rsidRPr="00A12875">
              <w:rPr>
                <w:rFonts w:ascii="Times New Roman" w:hAnsi="Times New Roman" w:cs="Times New Roman"/>
                <w:sz w:val="24"/>
                <w:szCs w:val="24"/>
              </w:rPr>
              <w:t>Vrijeme trajanja: 24.04.2018.</w:t>
            </w:r>
            <w:r w:rsidR="008366EE" w:rsidRPr="00A12875">
              <w:rPr>
                <w:rFonts w:ascii="Times New Roman" w:hAnsi="Times New Roman" w:cs="Times New Roman"/>
                <w:sz w:val="24"/>
                <w:szCs w:val="24"/>
              </w:rPr>
              <w:t>-25.05.2018.</w:t>
            </w:r>
          </w:p>
          <w:p w:rsidR="000A34FA" w:rsidRPr="00A12875" w:rsidRDefault="000A34FA" w:rsidP="00A12875">
            <w:pPr>
              <w:jc w:val="both"/>
              <w:rPr>
                <w:rFonts w:ascii="Times New Roman" w:hAnsi="Times New Roman" w:cs="Times New Roman"/>
                <w:sz w:val="24"/>
                <w:szCs w:val="24"/>
              </w:rPr>
            </w:pPr>
            <w:r w:rsidRPr="00A12875">
              <w:rPr>
                <w:rFonts w:ascii="Times New Roman" w:hAnsi="Times New Roman" w:cs="Times New Roman"/>
                <w:sz w:val="24"/>
                <w:szCs w:val="24"/>
              </w:rPr>
              <w:t xml:space="preserve">Autor(i) stručne koncepcije: </w:t>
            </w:r>
            <w:r w:rsidR="008366EE" w:rsidRPr="00A12875">
              <w:rPr>
                <w:rFonts w:ascii="Times New Roman" w:hAnsi="Times New Roman" w:cs="Times New Roman"/>
                <w:sz w:val="24"/>
                <w:szCs w:val="24"/>
              </w:rPr>
              <w:t>Udruga likovnih umjetnika „Zlatarska paleta“</w:t>
            </w:r>
          </w:p>
          <w:p w:rsidR="000A34FA" w:rsidRPr="00A12875" w:rsidRDefault="000A34FA" w:rsidP="00A12875">
            <w:pPr>
              <w:jc w:val="both"/>
              <w:rPr>
                <w:rFonts w:ascii="Times New Roman" w:hAnsi="Times New Roman" w:cs="Times New Roman"/>
                <w:sz w:val="24"/>
                <w:szCs w:val="24"/>
              </w:rPr>
            </w:pPr>
            <w:r w:rsidRPr="00A12875">
              <w:rPr>
                <w:rFonts w:ascii="Times New Roman" w:hAnsi="Times New Roman" w:cs="Times New Roman"/>
                <w:sz w:val="24"/>
                <w:szCs w:val="24"/>
              </w:rPr>
              <w:t xml:space="preserve">Autor(i) likovnog postava: </w:t>
            </w:r>
            <w:r w:rsidR="008366EE" w:rsidRPr="00A12875">
              <w:rPr>
                <w:rFonts w:ascii="Times New Roman" w:hAnsi="Times New Roman" w:cs="Times New Roman"/>
                <w:sz w:val="24"/>
                <w:szCs w:val="24"/>
              </w:rPr>
              <w:t>Udruga likovnih umjetnika „Zlatarska paleta“</w:t>
            </w:r>
          </w:p>
          <w:p w:rsidR="000A34FA" w:rsidRPr="00A12875" w:rsidRDefault="000A34FA" w:rsidP="00A12875">
            <w:pPr>
              <w:jc w:val="both"/>
              <w:rPr>
                <w:rFonts w:ascii="Times New Roman" w:hAnsi="Times New Roman" w:cs="Times New Roman"/>
                <w:sz w:val="24"/>
                <w:szCs w:val="24"/>
              </w:rPr>
            </w:pPr>
            <w:r w:rsidRPr="00A12875">
              <w:rPr>
                <w:rFonts w:ascii="Times New Roman" w:hAnsi="Times New Roman" w:cs="Times New Roman"/>
                <w:sz w:val="24"/>
                <w:szCs w:val="24"/>
              </w:rPr>
              <w:t>Opseg (broj eksponata):</w:t>
            </w:r>
            <w:r w:rsidR="008366EE" w:rsidRPr="00A12875">
              <w:rPr>
                <w:rFonts w:ascii="Times New Roman" w:hAnsi="Times New Roman" w:cs="Times New Roman"/>
                <w:sz w:val="24"/>
                <w:szCs w:val="24"/>
              </w:rPr>
              <w:t xml:space="preserve"> 32</w:t>
            </w:r>
          </w:p>
          <w:p w:rsidR="000A34FA" w:rsidRPr="00A12875" w:rsidRDefault="000A34FA" w:rsidP="00A12875">
            <w:pPr>
              <w:jc w:val="both"/>
              <w:rPr>
                <w:rFonts w:ascii="Times New Roman" w:hAnsi="Times New Roman" w:cs="Times New Roman"/>
                <w:sz w:val="24"/>
                <w:szCs w:val="24"/>
              </w:rPr>
            </w:pPr>
            <w:r w:rsidRPr="00A12875">
              <w:rPr>
                <w:rFonts w:ascii="Times New Roman" w:hAnsi="Times New Roman" w:cs="Times New Roman"/>
                <w:sz w:val="24"/>
                <w:szCs w:val="24"/>
              </w:rPr>
              <w:t xml:space="preserve">Web adresa: </w:t>
            </w:r>
            <w:hyperlink r:id="rId8" w:history="1">
              <w:r w:rsidR="008366EE" w:rsidRPr="00A12875">
                <w:rPr>
                  <w:rStyle w:val="Hiperveza"/>
                  <w:rFonts w:ascii="Times New Roman" w:hAnsi="Times New Roman" w:cs="Times New Roman"/>
                  <w:sz w:val="24"/>
                  <w:szCs w:val="24"/>
                </w:rPr>
                <w:t>http://www.muzej-zelina.hr/hr/izlozbe/vjecno-treptanje-u-svijetu/</w:t>
              </w:r>
            </w:hyperlink>
          </w:p>
          <w:p w:rsidR="000A34FA" w:rsidRPr="00A12875" w:rsidRDefault="000A34FA" w:rsidP="00A12875">
            <w:pPr>
              <w:jc w:val="both"/>
              <w:rPr>
                <w:rFonts w:ascii="Times New Roman" w:hAnsi="Times New Roman" w:cs="Times New Roman"/>
                <w:sz w:val="24"/>
                <w:szCs w:val="24"/>
              </w:rPr>
            </w:pPr>
            <w:r w:rsidRPr="00A12875">
              <w:rPr>
                <w:rFonts w:ascii="Times New Roman" w:hAnsi="Times New Roman" w:cs="Times New Roman"/>
                <w:sz w:val="24"/>
                <w:szCs w:val="24"/>
              </w:rPr>
              <w:t>Vrsta:</w:t>
            </w:r>
            <w:r w:rsidR="008366EE" w:rsidRPr="00A12875">
              <w:rPr>
                <w:rFonts w:ascii="Times New Roman" w:hAnsi="Times New Roman" w:cs="Times New Roman"/>
                <w:sz w:val="24"/>
                <w:szCs w:val="24"/>
              </w:rPr>
              <w:t xml:space="preserve"> tuzemna, likovna, retrospektivna</w:t>
            </w:r>
          </w:p>
          <w:p w:rsidR="000A34FA" w:rsidRPr="00A12875" w:rsidRDefault="000A34FA" w:rsidP="00A12875">
            <w:pPr>
              <w:jc w:val="both"/>
              <w:rPr>
                <w:rFonts w:ascii="Times New Roman" w:hAnsi="Times New Roman" w:cs="Times New Roman"/>
                <w:sz w:val="24"/>
                <w:szCs w:val="24"/>
              </w:rPr>
            </w:pPr>
            <w:r w:rsidRPr="00A12875">
              <w:rPr>
                <w:rFonts w:ascii="Times New Roman" w:hAnsi="Times New Roman" w:cs="Times New Roman"/>
                <w:sz w:val="24"/>
                <w:szCs w:val="24"/>
              </w:rPr>
              <w:t>Tema:</w:t>
            </w:r>
            <w:r w:rsidR="008366EE" w:rsidRPr="00A12875">
              <w:rPr>
                <w:rFonts w:ascii="Times New Roman" w:hAnsi="Times New Roman" w:cs="Times New Roman"/>
                <w:sz w:val="24"/>
                <w:szCs w:val="24"/>
              </w:rPr>
              <w:t xml:space="preserve"> </w:t>
            </w:r>
            <w:r w:rsidR="008366EE" w:rsidRPr="00A12875">
              <w:rPr>
                <w:rFonts w:ascii="Times New Roman" w:hAnsi="Times New Roman" w:cs="Times New Roman"/>
                <w:color w:val="000000"/>
                <w:sz w:val="24"/>
                <w:szCs w:val="24"/>
                <w:shd w:val="clear" w:color="auto" w:fill="FFFFFF"/>
              </w:rPr>
              <w:t>Muzej Sveti Ivan Zelina imao je čast ugostiti likovnu udrugu Zlatarska paleta te zajedno s njome proslaviti 25 godina neprekidnog rada i stvaranja ove agilne, i još uvijek mlade likovne udruge koja djeluje na području Hrvatskog zagorja, točnije grada Zlatara, ali u svojim redovima okuplja i umjetnike iz drugih krajeva Hrvatske. Likovna izložba u Muzeju Sveti Ivan Zelina ugostila je pregršt eminentnih imena likovne umjetnosti i to s područja ne samo slikarstva, već kiparstva, fotografije, konceptualne umjetnosti... Dijela umjetnika Zlatarske palete predstavljena u Muzeju Sveti Ivan Zelina objedinjena u simfoniji svoje različitosti predstavljena od strane likovnih umjetnika koji djeluju unutar ove Udruge variraju od monokromatskih apstraktnih prikaza internih doživljaja i shvaćanja svijeta, preko figurativnih prikaza društvene stvarnosti, do intimnih i metaforičkih ostvarenja unutar konceptualne umjetnosti.</w:t>
            </w:r>
          </w:p>
          <w:p w:rsidR="000A34FA" w:rsidRPr="00A12875" w:rsidRDefault="000A34FA" w:rsidP="00A12875">
            <w:pPr>
              <w:jc w:val="both"/>
              <w:rPr>
                <w:rFonts w:ascii="Times New Roman" w:hAnsi="Times New Roman" w:cs="Times New Roman"/>
                <w:sz w:val="24"/>
                <w:szCs w:val="24"/>
              </w:rPr>
            </w:pPr>
            <w:r w:rsidRPr="00A12875">
              <w:rPr>
                <w:rFonts w:ascii="Times New Roman" w:hAnsi="Times New Roman" w:cs="Times New Roman"/>
                <w:sz w:val="24"/>
                <w:szCs w:val="24"/>
              </w:rPr>
              <w:t>Korisnici:</w:t>
            </w:r>
            <w:r w:rsidR="008366EE" w:rsidRPr="00A12875">
              <w:rPr>
                <w:rFonts w:ascii="Times New Roman" w:hAnsi="Times New Roman" w:cs="Times New Roman"/>
                <w:sz w:val="24"/>
                <w:szCs w:val="24"/>
              </w:rPr>
              <w:t xml:space="preserve"> muzealci, umjetnici, zainteresirana javnost</w:t>
            </w:r>
          </w:p>
          <w:p w:rsidR="000A34FA" w:rsidRPr="00A12875" w:rsidRDefault="000A34FA" w:rsidP="00A12875">
            <w:pPr>
              <w:jc w:val="both"/>
              <w:rPr>
                <w:rFonts w:ascii="Times New Roman" w:hAnsi="Times New Roman" w:cs="Times New Roman"/>
                <w:sz w:val="24"/>
                <w:szCs w:val="24"/>
              </w:rPr>
            </w:pPr>
          </w:p>
        </w:tc>
      </w:tr>
    </w:tbl>
    <w:p w:rsidR="000A34FA" w:rsidRPr="00A12875" w:rsidRDefault="000A34FA" w:rsidP="00A12875">
      <w:pPr>
        <w:spacing w:after="0"/>
        <w:jc w:val="both"/>
        <w:rPr>
          <w:rFonts w:ascii="Times New Roman" w:hAnsi="Times New Roman" w:cs="Times New Roman"/>
          <w:b/>
          <w:bCs/>
          <w:sz w:val="24"/>
          <w:szCs w:val="24"/>
        </w:rPr>
      </w:pPr>
    </w:p>
    <w:tbl>
      <w:tblPr>
        <w:tblStyle w:val="Reetkatablic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8366EE" w:rsidRPr="00A12875" w:rsidTr="00552744">
        <w:trPr>
          <w:trHeight w:val="2835"/>
        </w:trPr>
        <w:tc>
          <w:tcPr>
            <w:tcW w:w="9062" w:type="dxa"/>
          </w:tcPr>
          <w:p w:rsidR="008366EE" w:rsidRPr="00A12875" w:rsidRDefault="008366EE" w:rsidP="00A12875">
            <w:pPr>
              <w:jc w:val="both"/>
              <w:rPr>
                <w:rFonts w:ascii="Times New Roman" w:hAnsi="Times New Roman" w:cs="Times New Roman"/>
                <w:sz w:val="24"/>
                <w:szCs w:val="24"/>
              </w:rPr>
            </w:pPr>
            <w:r w:rsidRPr="00A12875">
              <w:rPr>
                <w:rFonts w:ascii="Times New Roman" w:hAnsi="Times New Roman" w:cs="Times New Roman"/>
                <w:sz w:val="24"/>
                <w:szCs w:val="24"/>
              </w:rPr>
              <w:lastRenderedPageBreak/>
              <w:t>Naziv izložbe: Vino kaplja života</w:t>
            </w:r>
          </w:p>
          <w:p w:rsidR="008366EE" w:rsidRPr="00A12875" w:rsidRDefault="008366EE" w:rsidP="00A12875">
            <w:pPr>
              <w:jc w:val="both"/>
              <w:rPr>
                <w:rFonts w:ascii="Times New Roman" w:hAnsi="Times New Roman" w:cs="Times New Roman"/>
                <w:sz w:val="24"/>
                <w:szCs w:val="24"/>
              </w:rPr>
            </w:pPr>
            <w:r w:rsidRPr="00A12875">
              <w:rPr>
                <w:rFonts w:ascii="Times New Roman" w:hAnsi="Times New Roman" w:cs="Times New Roman"/>
                <w:sz w:val="24"/>
                <w:szCs w:val="24"/>
              </w:rPr>
              <w:t>Mjesto održavanja i prostor: Muzej Sveti Ivan Zelina, izložbeni prostor</w:t>
            </w:r>
          </w:p>
          <w:p w:rsidR="008366EE" w:rsidRPr="00A12875" w:rsidRDefault="008366EE" w:rsidP="00A12875">
            <w:pPr>
              <w:jc w:val="both"/>
              <w:rPr>
                <w:rFonts w:ascii="Times New Roman" w:hAnsi="Times New Roman" w:cs="Times New Roman"/>
                <w:sz w:val="24"/>
                <w:szCs w:val="24"/>
              </w:rPr>
            </w:pPr>
            <w:r w:rsidRPr="00A12875">
              <w:rPr>
                <w:rFonts w:ascii="Times New Roman" w:hAnsi="Times New Roman" w:cs="Times New Roman"/>
                <w:sz w:val="24"/>
                <w:szCs w:val="24"/>
              </w:rPr>
              <w:t>Vrijeme trajanja: 21.06.2018.-</w:t>
            </w:r>
            <w:r w:rsidR="006F0005" w:rsidRPr="00A12875">
              <w:rPr>
                <w:rFonts w:ascii="Times New Roman" w:hAnsi="Times New Roman" w:cs="Times New Roman"/>
                <w:sz w:val="24"/>
                <w:szCs w:val="24"/>
              </w:rPr>
              <w:t>15.09.2018.</w:t>
            </w:r>
          </w:p>
          <w:p w:rsidR="008366EE" w:rsidRPr="00A12875" w:rsidRDefault="008366EE" w:rsidP="00A12875">
            <w:pPr>
              <w:jc w:val="both"/>
              <w:rPr>
                <w:rFonts w:ascii="Times New Roman" w:hAnsi="Times New Roman" w:cs="Times New Roman"/>
                <w:sz w:val="24"/>
                <w:szCs w:val="24"/>
              </w:rPr>
            </w:pPr>
            <w:r w:rsidRPr="00A12875">
              <w:rPr>
                <w:rFonts w:ascii="Times New Roman" w:hAnsi="Times New Roman" w:cs="Times New Roman"/>
                <w:sz w:val="24"/>
                <w:szCs w:val="24"/>
              </w:rPr>
              <w:t>Autor(i) stručne koncepcije: Mladen Houška, Romana Mačković, Igor Zrinski</w:t>
            </w:r>
          </w:p>
          <w:p w:rsidR="008366EE" w:rsidRPr="00A12875" w:rsidRDefault="008366EE" w:rsidP="00A12875">
            <w:pPr>
              <w:jc w:val="both"/>
              <w:rPr>
                <w:rFonts w:ascii="Times New Roman" w:hAnsi="Times New Roman" w:cs="Times New Roman"/>
                <w:sz w:val="24"/>
                <w:szCs w:val="24"/>
              </w:rPr>
            </w:pPr>
            <w:r w:rsidRPr="00A12875">
              <w:rPr>
                <w:rFonts w:ascii="Times New Roman" w:hAnsi="Times New Roman" w:cs="Times New Roman"/>
                <w:sz w:val="24"/>
                <w:szCs w:val="24"/>
              </w:rPr>
              <w:t>Autor(i) likovnog postava: Mladen Houška, Romana Mačković, Igor Zrinski</w:t>
            </w:r>
          </w:p>
          <w:p w:rsidR="008366EE" w:rsidRPr="00A12875" w:rsidRDefault="008366EE" w:rsidP="00A12875">
            <w:pPr>
              <w:jc w:val="both"/>
              <w:rPr>
                <w:rFonts w:ascii="Times New Roman" w:hAnsi="Times New Roman" w:cs="Times New Roman"/>
                <w:sz w:val="24"/>
                <w:szCs w:val="24"/>
              </w:rPr>
            </w:pPr>
            <w:r w:rsidRPr="00A12875">
              <w:rPr>
                <w:rFonts w:ascii="Times New Roman" w:hAnsi="Times New Roman" w:cs="Times New Roman"/>
                <w:sz w:val="24"/>
                <w:szCs w:val="24"/>
              </w:rPr>
              <w:t>Opseg (broj eksponata): 56</w:t>
            </w:r>
          </w:p>
          <w:p w:rsidR="008366EE" w:rsidRPr="00A12875" w:rsidRDefault="008366EE" w:rsidP="00A12875">
            <w:pPr>
              <w:jc w:val="both"/>
              <w:rPr>
                <w:rFonts w:ascii="Times New Roman" w:hAnsi="Times New Roman" w:cs="Times New Roman"/>
                <w:sz w:val="24"/>
                <w:szCs w:val="24"/>
              </w:rPr>
            </w:pPr>
            <w:r w:rsidRPr="00A12875">
              <w:rPr>
                <w:rFonts w:ascii="Times New Roman" w:hAnsi="Times New Roman" w:cs="Times New Roman"/>
                <w:sz w:val="24"/>
                <w:szCs w:val="24"/>
              </w:rPr>
              <w:t xml:space="preserve">Web adresa: </w:t>
            </w:r>
            <w:hyperlink r:id="rId9" w:history="1">
              <w:r w:rsidRPr="00A12875">
                <w:rPr>
                  <w:rStyle w:val="Hiperveza"/>
                  <w:rFonts w:ascii="Times New Roman" w:hAnsi="Times New Roman" w:cs="Times New Roman"/>
                  <w:sz w:val="24"/>
                  <w:szCs w:val="24"/>
                </w:rPr>
                <w:t>http://www.muzej-zelina.hr/hr/izlozbe/vino-kaplja-zivota/</w:t>
              </w:r>
            </w:hyperlink>
          </w:p>
          <w:p w:rsidR="008366EE" w:rsidRPr="00A12875" w:rsidRDefault="008366EE" w:rsidP="00A12875">
            <w:pPr>
              <w:jc w:val="both"/>
              <w:rPr>
                <w:rFonts w:ascii="Times New Roman" w:hAnsi="Times New Roman" w:cs="Times New Roman"/>
                <w:sz w:val="24"/>
                <w:szCs w:val="24"/>
              </w:rPr>
            </w:pPr>
            <w:r w:rsidRPr="00A12875">
              <w:rPr>
                <w:rFonts w:ascii="Times New Roman" w:hAnsi="Times New Roman" w:cs="Times New Roman"/>
                <w:sz w:val="24"/>
                <w:szCs w:val="24"/>
              </w:rPr>
              <w:t xml:space="preserve">Vrsta: edukativna, tuzemna, </w:t>
            </w:r>
          </w:p>
          <w:p w:rsidR="008366EE" w:rsidRPr="00A12875" w:rsidRDefault="008366EE" w:rsidP="00A12875">
            <w:pPr>
              <w:jc w:val="both"/>
              <w:rPr>
                <w:rFonts w:ascii="Times New Roman" w:hAnsi="Times New Roman" w:cs="Times New Roman"/>
                <w:sz w:val="24"/>
                <w:szCs w:val="24"/>
              </w:rPr>
            </w:pPr>
            <w:r w:rsidRPr="00A12875">
              <w:rPr>
                <w:rFonts w:ascii="Times New Roman" w:hAnsi="Times New Roman" w:cs="Times New Roman"/>
                <w:sz w:val="24"/>
                <w:szCs w:val="24"/>
              </w:rPr>
              <w:t xml:space="preserve">Tema: </w:t>
            </w:r>
            <w:r w:rsidRPr="00A12875">
              <w:rPr>
                <w:rFonts w:ascii="Times New Roman" w:hAnsi="Times New Roman" w:cs="Times New Roman"/>
                <w:color w:val="000000"/>
                <w:sz w:val="24"/>
                <w:szCs w:val="24"/>
                <w:shd w:val="clear" w:color="auto" w:fill="FFFFFF"/>
              </w:rPr>
              <w:t>Ove godine slavimo 50 uzastopnih Izložbi Vina kontinentalne Hrvatske. Velika je to i značajna obljetnica za Grad Sveti Ivan Zelina. Kako bi uveličali i doprin</w:t>
            </w:r>
            <w:r w:rsidR="00E52D8F">
              <w:rPr>
                <w:rFonts w:ascii="Times New Roman" w:hAnsi="Times New Roman" w:cs="Times New Roman"/>
                <w:color w:val="000000"/>
                <w:sz w:val="24"/>
                <w:szCs w:val="24"/>
                <w:shd w:val="clear" w:color="auto" w:fill="FFFFFF"/>
              </w:rPr>
              <w:t>i</w:t>
            </w:r>
            <w:r w:rsidRPr="00A12875">
              <w:rPr>
                <w:rFonts w:ascii="Times New Roman" w:hAnsi="Times New Roman" w:cs="Times New Roman"/>
                <w:color w:val="000000"/>
                <w:sz w:val="24"/>
                <w:szCs w:val="24"/>
                <w:shd w:val="clear" w:color="auto" w:fill="FFFFFF"/>
              </w:rPr>
              <w:t>jeli ovom jubilarnom slavlju Muzej Sveti Ivan Zelina organizirao je izložbu "Vino - kaplja života" kako bi i</w:t>
            </w:r>
            <w:r w:rsidR="00E52D8F">
              <w:rPr>
                <w:rFonts w:ascii="Times New Roman" w:hAnsi="Times New Roman" w:cs="Times New Roman"/>
                <w:color w:val="000000"/>
                <w:sz w:val="24"/>
                <w:szCs w:val="24"/>
                <w:shd w:val="clear" w:color="auto" w:fill="FFFFFF"/>
              </w:rPr>
              <w:t>s</w:t>
            </w:r>
            <w:r w:rsidRPr="00A12875">
              <w:rPr>
                <w:rFonts w:ascii="Times New Roman" w:hAnsi="Times New Roman" w:cs="Times New Roman"/>
                <w:color w:val="000000"/>
                <w:sz w:val="24"/>
                <w:szCs w:val="24"/>
                <w:shd w:val="clear" w:color="auto" w:fill="FFFFFF"/>
              </w:rPr>
              <w:t xml:space="preserve">takao važnost vinarstva i vinogradarstva u zelinskom kraju od njegovih najranijih početaka pa sve do današnjih dana. Neraskidiva je to poveznica koju vinogradarstvo i </w:t>
            </w:r>
            <w:r w:rsidR="00E52D8F">
              <w:rPr>
                <w:rFonts w:ascii="Times New Roman" w:hAnsi="Times New Roman" w:cs="Times New Roman"/>
                <w:color w:val="000000"/>
                <w:sz w:val="24"/>
                <w:szCs w:val="24"/>
                <w:shd w:val="clear" w:color="auto" w:fill="FFFFFF"/>
              </w:rPr>
              <w:t>Z</w:t>
            </w:r>
            <w:r w:rsidRPr="00A12875">
              <w:rPr>
                <w:rFonts w:ascii="Times New Roman" w:hAnsi="Times New Roman" w:cs="Times New Roman"/>
                <w:color w:val="000000"/>
                <w:sz w:val="24"/>
                <w:szCs w:val="24"/>
                <w:shd w:val="clear" w:color="auto" w:fill="FFFFFF"/>
              </w:rPr>
              <w:t>elina imaju kroz sva ova stoljeća, od vinograda obitelji Zrinski, preko feudalnih, plemenitaških, crkvenih i biskups</w:t>
            </w:r>
            <w:r w:rsidR="00E52D8F">
              <w:rPr>
                <w:rFonts w:ascii="Times New Roman" w:hAnsi="Times New Roman" w:cs="Times New Roman"/>
                <w:color w:val="000000"/>
                <w:sz w:val="24"/>
                <w:szCs w:val="24"/>
                <w:shd w:val="clear" w:color="auto" w:fill="FFFFFF"/>
              </w:rPr>
              <w:t>k</w:t>
            </w:r>
            <w:r w:rsidRPr="00A12875">
              <w:rPr>
                <w:rFonts w:ascii="Times New Roman" w:hAnsi="Times New Roman" w:cs="Times New Roman"/>
                <w:color w:val="000000"/>
                <w:sz w:val="24"/>
                <w:szCs w:val="24"/>
                <w:shd w:val="clear" w:color="auto" w:fill="FFFFFF"/>
              </w:rPr>
              <w:t>ih vinograda, sve do začeća instituci</w:t>
            </w:r>
            <w:r w:rsidR="00E52D8F">
              <w:rPr>
                <w:rFonts w:ascii="Times New Roman" w:hAnsi="Times New Roman" w:cs="Times New Roman"/>
                <w:color w:val="000000"/>
                <w:sz w:val="24"/>
                <w:szCs w:val="24"/>
                <w:shd w:val="clear" w:color="auto" w:fill="FFFFFF"/>
              </w:rPr>
              <w:t>o</w:t>
            </w:r>
            <w:r w:rsidRPr="00A12875">
              <w:rPr>
                <w:rFonts w:ascii="Times New Roman" w:hAnsi="Times New Roman" w:cs="Times New Roman"/>
                <w:color w:val="000000"/>
                <w:sz w:val="24"/>
                <w:szCs w:val="24"/>
                <w:shd w:val="clear" w:color="auto" w:fill="FFFFFF"/>
              </w:rPr>
              <w:t>nalnog i znanstvenog bavljenja vinogradarstvom u liku i djelu Dragutina Stražimira, preko prve podružničke izložbe Hrvatsko-Slavonskog gospodarskog društva 1860. godine u Zelini, do brojnih vinogradarskih zadruga, djelovanja Milana Pažića, kotarskih izložbi, te na posljetku kontinentalnih izložbi vina. Sva su ova događanja i pojedinci ostavili bitan i neizbrisiv pečat u vinogradarskoj povijesti zelinskog kraja, ali i puno šire. </w:t>
            </w:r>
          </w:p>
          <w:p w:rsidR="008366EE" w:rsidRPr="00A12875" w:rsidRDefault="008366EE" w:rsidP="00A12875">
            <w:pPr>
              <w:jc w:val="both"/>
              <w:rPr>
                <w:rFonts w:ascii="Times New Roman" w:hAnsi="Times New Roman" w:cs="Times New Roman"/>
                <w:sz w:val="24"/>
                <w:szCs w:val="24"/>
              </w:rPr>
            </w:pPr>
            <w:r w:rsidRPr="00A12875">
              <w:rPr>
                <w:rFonts w:ascii="Times New Roman" w:hAnsi="Times New Roman" w:cs="Times New Roman"/>
                <w:sz w:val="24"/>
                <w:szCs w:val="24"/>
              </w:rPr>
              <w:t>Korisnici: stanovnici lokalne zajednice, posjetitelji Izložbe vina, vinari, učenici</w:t>
            </w:r>
          </w:p>
          <w:p w:rsidR="008366EE" w:rsidRPr="00A12875" w:rsidRDefault="008366EE" w:rsidP="00A12875">
            <w:pPr>
              <w:jc w:val="both"/>
              <w:rPr>
                <w:rFonts w:ascii="Times New Roman" w:hAnsi="Times New Roman" w:cs="Times New Roman"/>
                <w:b/>
                <w:bCs/>
                <w:sz w:val="24"/>
                <w:szCs w:val="24"/>
              </w:rPr>
            </w:pPr>
          </w:p>
        </w:tc>
      </w:tr>
    </w:tbl>
    <w:p w:rsidR="008366EE" w:rsidRPr="00A12875" w:rsidRDefault="008366EE" w:rsidP="00A12875">
      <w:pPr>
        <w:spacing w:after="0"/>
        <w:jc w:val="both"/>
        <w:rPr>
          <w:rFonts w:ascii="Times New Roman" w:hAnsi="Times New Roman" w:cs="Times New Roman"/>
          <w:b/>
          <w:bCs/>
          <w:sz w:val="24"/>
          <w:szCs w:val="24"/>
        </w:rPr>
      </w:pPr>
    </w:p>
    <w:tbl>
      <w:tblPr>
        <w:tblStyle w:val="Reetkatablic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6F0005" w:rsidRPr="00A12875" w:rsidTr="00552744">
        <w:trPr>
          <w:trHeight w:val="5589"/>
        </w:trPr>
        <w:tc>
          <w:tcPr>
            <w:tcW w:w="9062" w:type="dxa"/>
          </w:tcPr>
          <w:p w:rsidR="006F0005" w:rsidRPr="00A12875" w:rsidRDefault="006F0005" w:rsidP="00A12875">
            <w:pPr>
              <w:jc w:val="both"/>
              <w:rPr>
                <w:rFonts w:ascii="Times New Roman" w:hAnsi="Times New Roman" w:cs="Times New Roman"/>
                <w:sz w:val="24"/>
                <w:szCs w:val="24"/>
              </w:rPr>
            </w:pPr>
            <w:r w:rsidRPr="00A12875">
              <w:rPr>
                <w:rFonts w:ascii="Times New Roman" w:hAnsi="Times New Roman" w:cs="Times New Roman"/>
                <w:sz w:val="24"/>
                <w:szCs w:val="24"/>
              </w:rPr>
              <w:t xml:space="preserve">Naziv izložbe: „Cijena carstva“ – Sjećanje na veliki rat 1914-1918. </w:t>
            </w:r>
          </w:p>
          <w:p w:rsidR="006F0005" w:rsidRPr="00A12875" w:rsidRDefault="006F0005" w:rsidP="00A12875">
            <w:pPr>
              <w:jc w:val="both"/>
              <w:rPr>
                <w:rFonts w:ascii="Times New Roman" w:hAnsi="Times New Roman" w:cs="Times New Roman"/>
                <w:sz w:val="24"/>
                <w:szCs w:val="24"/>
              </w:rPr>
            </w:pPr>
            <w:r w:rsidRPr="00A12875">
              <w:rPr>
                <w:rFonts w:ascii="Times New Roman" w:hAnsi="Times New Roman" w:cs="Times New Roman"/>
                <w:sz w:val="24"/>
                <w:szCs w:val="24"/>
              </w:rPr>
              <w:t>Mjesto održavanja i prostor: Muzej Sveti Ivan Zelina, izložbeni prostor</w:t>
            </w:r>
          </w:p>
          <w:p w:rsidR="006F0005" w:rsidRPr="00A12875" w:rsidRDefault="006F0005" w:rsidP="00A12875">
            <w:pPr>
              <w:jc w:val="both"/>
              <w:rPr>
                <w:rFonts w:ascii="Times New Roman" w:hAnsi="Times New Roman" w:cs="Times New Roman"/>
                <w:sz w:val="24"/>
                <w:szCs w:val="24"/>
              </w:rPr>
            </w:pPr>
            <w:r w:rsidRPr="00A12875">
              <w:rPr>
                <w:rFonts w:ascii="Times New Roman" w:hAnsi="Times New Roman" w:cs="Times New Roman"/>
                <w:sz w:val="24"/>
                <w:szCs w:val="24"/>
              </w:rPr>
              <w:t xml:space="preserve">Vrijeme trajanja: 04.10.2018. - </w:t>
            </w:r>
          </w:p>
          <w:p w:rsidR="006F0005" w:rsidRPr="00A12875" w:rsidRDefault="006F0005" w:rsidP="00A12875">
            <w:pPr>
              <w:jc w:val="both"/>
              <w:rPr>
                <w:rFonts w:ascii="Times New Roman" w:hAnsi="Times New Roman" w:cs="Times New Roman"/>
                <w:sz w:val="24"/>
                <w:szCs w:val="24"/>
              </w:rPr>
            </w:pPr>
            <w:r w:rsidRPr="00A12875">
              <w:rPr>
                <w:rFonts w:ascii="Times New Roman" w:hAnsi="Times New Roman" w:cs="Times New Roman"/>
                <w:sz w:val="24"/>
                <w:szCs w:val="24"/>
              </w:rPr>
              <w:t>Autor(i) stručne koncepcije: Igor Zrinski, Ivan Pavičić (suradnik)</w:t>
            </w:r>
          </w:p>
          <w:p w:rsidR="006F0005" w:rsidRPr="00A12875" w:rsidRDefault="006F0005" w:rsidP="00A12875">
            <w:pPr>
              <w:jc w:val="both"/>
              <w:rPr>
                <w:rFonts w:ascii="Times New Roman" w:hAnsi="Times New Roman" w:cs="Times New Roman"/>
                <w:sz w:val="24"/>
                <w:szCs w:val="24"/>
              </w:rPr>
            </w:pPr>
            <w:r w:rsidRPr="00A12875">
              <w:rPr>
                <w:rFonts w:ascii="Times New Roman" w:hAnsi="Times New Roman" w:cs="Times New Roman"/>
                <w:sz w:val="24"/>
                <w:szCs w:val="24"/>
              </w:rPr>
              <w:t>Autor(i) likovnog postava: Igor Zrinski, Romana Mačković, Ivan Pavičić (suradnik)</w:t>
            </w:r>
          </w:p>
          <w:p w:rsidR="006F0005" w:rsidRPr="00A12875" w:rsidRDefault="006F0005" w:rsidP="00A12875">
            <w:pPr>
              <w:jc w:val="both"/>
              <w:rPr>
                <w:rFonts w:ascii="Times New Roman" w:hAnsi="Times New Roman" w:cs="Times New Roman"/>
                <w:sz w:val="24"/>
                <w:szCs w:val="24"/>
              </w:rPr>
            </w:pPr>
            <w:r w:rsidRPr="00A12875">
              <w:rPr>
                <w:rFonts w:ascii="Times New Roman" w:hAnsi="Times New Roman" w:cs="Times New Roman"/>
                <w:sz w:val="24"/>
                <w:szCs w:val="24"/>
              </w:rPr>
              <w:t>Opseg (broj eksponata): 875</w:t>
            </w:r>
          </w:p>
          <w:p w:rsidR="006F0005" w:rsidRPr="00A12875" w:rsidRDefault="006F0005" w:rsidP="00A12875">
            <w:pPr>
              <w:jc w:val="both"/>
              <w:rPr>
                <w:rFonts w:ascii="Times New Roman" w:hAnsi="Times New Roman" w:cs="Times New Roman"/>
                <w:sz w:val="24"/>
                <w:szCs w:val="24"/>
              </w:rPr>
            </w:pPr>
            <w:r w:rsidRPr="00A12875">
              <w:rPr>
                <w:rFonts w:ascii="Times New Roman" w:hAnsi="Times New Roman" w:cs="Times New Roman"/>
                <w:sz w:val="24"/>
                <w:szCs w:val="24"/>
              </w:rPr>
              <w:t xml:space="preserve">Web adresa: </w:t>
            </w:r>
            <w:hyperlink r:id="rId10" w:history="1">
              <w:r w:rsidRPr="00A12875">
                <w:rPr>
                  <w:rStyle w:val="Hiperveza"/>
                  <w:rFonts w:ascii="Times New Roman" w:hAnsi="Times New Roman" w:cs="Times New Roman"/>
                  <w:sz w:val="24"/>
                  <w:szCs w:val="24"/>
                </w:rPr>
                <w:t>http://www.muzej-zelina.hr/hr/izlozbe/sjecanje-na-veliki-rat-1914-1918-1/</w:t>
              </w:r>
            </w:hyperlink>
          </w:p>
          <w:p w:rsidR="006F0005" w:rsidRPr="00A12875" w:rsidRDefault="006F0005" w:rsidP="00A12875">
            <w:pPr>
              <w:jc w:val="both"/>
              <w:rPr>
                <w:rFonts w:ascii="Times New Roman" w:hAnsi="Times New Roman" w:cs="Times New Roman"/>
                <w:sz w:val="24"/>
                <w:szCs w:val="24"/>
              </w:rPr>
            </w:pPr>
            <w:r w:rsidRPr="00A12875">
              <w:rPr>
                <w:rFonts w:ascii="Times New Roman" w:hAnsi="Times New Roman" w:cs="Times New Roman"/>
                <w:sz w:val="24"/>
                <w:szCs w:val="24"/>
              </w:rPr>
              <w:t>Vrsta: retrospektivna, tuzemna, edukativna, informativna, samostalna</w:t>
            </w:r>
          </w:p>
          <w:p w:rsidR="006F0005" w:rsidRPr="00A12875" w:rsidRDefault="006F0005" w:rsidP="00A12875">
            <w:pPr>
              <w:jc w:val="both"/>
              <w:rPr>
                <w:rFonts w:ascii="Times New Roman" w:hAnsi="Times New Roman" w:cs="Times New Roman"/>
                <w:sz w:val="24"/>
                <w:szCs w:val="24"/>
              </w:rPr>
            </w:pPr>
            <w:r w:rsidRPr="00A12875">
              <w:rPr>
                <w:rFonts w:ascii="Times New Roman" w:hAnsi="Times New Roman" w:cs="Times New Roman"/>
                <w:sz w:val="24"/>
                <w:szCs w:val="24"/>
              </w:rPr>
              <w:t xml:space="preserve">Tema: </w:t>
            </w:r>
            <w:r w:rsidRPr="00A12875">
              <w:rPr>
                <w:rFonts w:ascii="Times New Roman" w:hAnsi="Times New Roman" w:cs="Times New Roman"/>
                <w:color w:val="000000"/>
                <w:sz w:val="24"/>
                <w:szCs w:val="24"/>
                <w:shd w:val="clear" w:color="auto" w:fill="FFFFFF"/>
              </w:rPr>
              <w:t>Zauvijek je taj sudbonosni dan 28. lipnja 1914. godine obilježio ne samo hrvatsku, već europsku i svjetsku povijest. Ubojstvo Austro-ugarskog prestolonasljednika Franje Ferdinanda i njegove supruge Sofije najavilo je sukob globalnih razmjera kakav svijet još nije imao priliku upoznati. Nikada do tada toliko ljudstva, opreme i država nije bilo uključeno u jedan sukob. Nikada do tada jedan sukob nije bio tako globalan i sveobuhvatan zahvativši sve slojeve društva. Prvi svjetski rat nije zaobišao niti Zelinsko prigorje. Istina, Hrvatska, pa tako nije Sveti Ivan Zelina nije bila poprište izravnih borbi, ali naši stanovnici su u sklopu Austro-ugarske vojske sudjelovali na svim velikim i važnim bojištima Prvog svjetskog rata.</w:t>
            </w:r>
            <w:r w:rsidR="00E52D8F">
              <w:rPr>
                <w:rFonts w:ascii="Times New Roman" w:hAnsi="Times New Roman" w:cs="Times New Roman"/>
                <w:color w:val="000000"/>
                <w:sz w:val="24"/>
                <w:szCs w:val="24"/>
                <w:shd w:val="clear" w:color="auto" w:fill="FFFFFF"/>
              </w:rPr>
              <w:t xml:space="preserve"> </w:t>
            </w:r>
            <w:r w:rsidRPr="00A12875">
              <w:rPr>
                <w:rFonts w:ascii="Times New Roman" w:hAnsi="Times New Roman" w:cs="Times New Roman"/>
                <w:color w:val="000000"/>
                <w:sz w:val="24"/>
                <w:szCs w:val="24"/>
                <w:shd w:val="clear" w:color="auto" w:fill="FFFFFF"/>
              </w:rPr>
              <w:t>Ovim povodom Muzej Sveti Ivan Zelina ima čast pozvati Vas na izložbu "Cijena carstva - sjećanje na Veliki rat 1914-1918", kako bi obilježili 100 godina od završetka Velikog rata. </w:t>
            </w:r>
          </w:p>
          <w:p w:rsidR="006F0005" w:rsidRPr="00A12875" w:rsidRDefault="006F0005" w:rsidP="00A12875">
            <w:pPr>
              <w:jc w:val="both"/>
              <w:rPr>
                <w:rFonts w:ascii="Times New Roman" w:hAnsi="Times New Roman" w:cs="Times New Roman"/>
                <w:sz w:val="24"/>
                <w:szCs w:val="24"/>
              </w:rPr>
            </w:pPr>
            <w:r w:rsidRPr="00A12875">
              <w:rPr>
                <w:rFonts w:ascii="Times New Roman" w:hAnsi="Times New Roman" w:cs="Times New Roman"/>
                <w:sz w:val="24"/>
                <w:szCs w:val="24"/>
              </w:rPr>
              <w:t>Korisnici: zainteresirana javnost, školska djeca, lokalna i šira zajednica, znanstvena zajednica</w:t>
            </w:r>
          </w:p>
          <w:p w:rsidR="006F0005" w:rsidRPr="00A12875" w:rsidRDefault="006F0005" w:rsidP="00A12875">
            <w:pPr>
              <w:jc w:val="both"/>
              <w:rPr>
                <w:rFonts w:ascii="Times New Roman" w:hAnsi="Times New Roman" w:cs="Times New Roman"/>
                <w:b/>
                <w:bCs/>
                <w:sz w:val="24"/>
                <w:szCs w:val="24"/>
              </w:rPr>
            </w:pPr>
          </w:p>
        </w:tc>
      </w:tr>
    </w:tbl>
    <w:p w:rsidR="006F0005" w:rsidRPr="00A12875" w:rsidRDefault="006F0005" w:rsidP="00A12875">
      <w:pPr>
        <w:spacing w:after="0"/>
        <w:jc w:val="both"/>
        <w:rPr>
          <w:rFonts w:ascii="Times New Roman" w:hAnsi="Times New Roman" w:cs="Times New Roman"/>
          <w:b/>
          <w:bCs/>
          <w:sz w:val="24"/>
          <w:szCs w:val="24"/>
        </w:rPr>
      </w:pPr>
    </w:p>
    <w:p w:rsidR="003F3AAF" w:rsidRPr="00A12875" w:rsidRDefault="003F3AAF" w:rsidP="00A12875">
      <w:pPr>
        <w:spacing w:after="0"/>
        <w:jc w:val="both"/>
        <w:rPr>
          <w:rFonts w:ascii="Times New Roman" w:hAnsi="Times New Roman" w:cs="Times New Roman"/>
          <w:b/>
          <w:bCs/>
          <w:sz w:val="24"/>
          <w:szCs w:val="24"/>
        </w:rPr>
      </w:pPr>
    </w:p>
    <w:tbl>
      <w:tblPr>
        <w:tblStyle w:val="Reetkatablic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D14DF0" w:rsidRPr="00A12875" w:rsidTr="00552744">
        <w:trPr>
          <w:trHeight w:val="4110"/>
        </w:trPr>
        <w:tc>
          <w:tcPr>
            <w:tcW w:w="9062" w:type="dxa"/>
          </w:tcPr>
          <w:p w:rsidR="00D14DF0" w:rsidRPr="00A12875" w:rsidRDefault="00D14DF0" w:rsidP="00A12875">
            <w:pPr>
              <w:jc w:val="both"/>
              <w:rPr>
                <w:rFonts w:ascii="Times New Roman" w:hAnsi="Times New Roman" w:cs="Times New Roman"/>
                <w:sz w:val="24"/>
                <w:szCs w:val="24"/>
              </w:rPr>
            </w:pPr>
            <w:r w:rsidRPr="00A12875">
              <w:rPr>
                <w:rFonts w:ascii="Times New Roman" w:hAnsi="Times New Roman" w:cs="Times New Roman"/>
                <w:sz w:val="24"/>
                <w:szCs w:val="24"/>
              </w:rPr>
              <w:lastRenderedPageBreak/>
              <w:t xml:space="preserve">Naziv izložbe:  Tradicije i običaji Grada Svetog Ivana Zeline i zagrebačke županije (Tradice a zvyky mesta Sveti Ivan </w:t>
            </w:r>
            <w:r w:rsidR="00E52D8F">
              <w:rPr>
                <w:rFonts w:ascii="Times New Roman" w:hAnsi="Times New Roman" w:cs="Times New Roman"/>
                <w:sz w:val="24"/>
                <w:szCs w:val="24"/>
              </w:rPr>
              <w:t>Z</w:t>
            </w:r>
            <w:r w:rsidRPr="00A12875">
              <w:rPr>
                <w:rFonts w:ascii="Times New Roman" w:hAnsi="Times New Roman" w:cs="Times New Roman"/>
                <w:sz w:val="24"/>
                <w:szCs w:val="24"/>
              </w:rPr>
              <w:t>elina a Zahrebske župy“</w:t>
            </w:r>
          </w:p>
          <w:p w:rsidR="00D14DF0" w:rsidRPr="00A12875" w:rsidRDefault="00D14DF0" w:rsidP="00A12875">
            <w:pPr>
              <w:jc w:val="both"/>
              <w:rPr>
                <w:rFonts w:ascii="Times New Roman" w:hAnsi="Times New Roman" w:cs="Times New Roman"/>
                <w:sz w:val="24"/>
                <w:szCs w:val="24"/>
              </w:rPr>
            </w:pPr>
            <w:r w:rsidRPr="00A12875">
              <w:rPr>
                <w:rFonts w:ascii="Times New Roman" w:hAnsi="Times New Roman" w:cs="Times New Roman"/>
                <w:sz w:val="24"/>
                <w:szCs w:val="24"/>
              </w:rPr>
              <w:t>Mjesto održavanja i prostor: Breclav, Češka Republika, Muzej pod Vodotornjem</w:t>
            </w:r>
          </w:p>
          <w:p w:rsidR="00D14DF0" w:rsidRPr="00A12875" w:rsidRDefault="00D14DF0" w:rsidP="00A12875">
            <w:pPr>
              <w:jc w:val="both"/>
              <w:rPr>
                <w:rFonts w:ascii="Times New Roman" w:hAnsi="Times New Roman" w:cs="Times New Roman"/>
                <w:sz w:val="24"/>
                <w:szCs w:val="24"/>
              </w:rPr>
            </w:pPr>
            <w:r w:rsidRPr="00A12875">
              <w:rPr>
                <w:rFonts w:ascii="Times New Roman" w:hAnsi="Times New Roman" w:cs="Times New Roman"/>
                <w:sz w:val="24"/>
                <w:szCs w:val="24"/>
              </w:rPr>
              <w:t xml:space="preserve">Vrijeme trajanja: 25.10.2018. – 18. 11. 2018. </w:t>
            </w:r>
          </w:p>
          <w:p w:rsidR="00D14DF0" w:rsidRPr="00A12875" w:rsidRDefault="00D14DF0" w:rsidP="00A12875">
            <w:pPr>
              <w:jc w:val="both"/>
              <w:rPr>
                <w:rFonts w:ascii="Times New Roman" w:hAnsi="Times New Roman" w:cs="Times New Roman"/>
                <w:sz w:val="24"/>
                <w:szCs w:val="24"/>
              </w:rPr>
            </w:pPr>
            <w:r w:rsidRPr="00A12875">
              <w:rPr>
                <w:rFonts w:ascii="Times New Roman" w:hAnsi="Times New Roman" w:cs="Times New Roman"/>
                <w:sz w:val="24"/>
                <w:szCs w:val="24"/>
              </w:rPr>
              <w:t>Autor(i) stručne koncepcije: Romana Mačković</w:t>
            </w:r>
          </w:p>
          <w:p w:rsidR="00D14DF0" w:rsidRPr="00A12875" w:rsidRDefault="00D14DF0" w:rsidP="00A12875">
            <w:pPr>
              <w:jc w:val="both"/>
              <w:rPr>
                <w:rFonts w:ascii="Times New Roman" w:hAnsi="Times New Roman" w:cs="Times New Roman"/>
                <w:sz w:val="24"/>
                <w:szCs w:val="24"/>
              </w:rPr>
            </w:pPr>
            <w:r w:rsidRPr="00A12875">
              <w:rPr>
                <w:rFonts w:ascii="Times New Roman" w:hAnsi="Times New Roman" w:cs="Times New Roman"/>
                <w:sz w:val="24"/>
                <w:szCs w:val="24"/>
              </w:rPr>
              <w:t xml:space="preserve">Autor(i) likovnog postava: Romana Mačković, Igor Zrinski </w:t>
            </w:r>
          </w:p>
          <w:p w:rsidR="00D14DF0" w:rsidRPr="00A12875" w:rsidRDefault="00D14DF0" w:rsidP="00A12875">
            <w:pPr>
              <w:jc w:val="both"/>
              <w:rPr>
                <w:rFonts w:ascii="Times New Roman" w:hAnsi="Times New Roman" w:cs="Times New Roman"/>
                <w:sz w:val="24"/>
                <w:szCs w:val="24"/>
              </w:rPr>
            </w:pPr>
            <w:r w:rsidRPr="00A12875">
              <w:rPr>
                <w:rFonts w:ascii="Times New Roman" w:hAnsi="Times New Roman" w:cs="Times New Roman"/>
                <w:sz w:val="24"/>
                <w:szCs w:val="24"/>
              </w:rPr>
              <w:t>Opseg (broj eksponata): 93</w:t>
            </w:r>
          </w:p>
          <w:p w:rsidR="00D14DF0" w:rsidRPr="00A12875" w:rsidRDefault="00D14DF0" w:rsidP="00A12875">
            <w:pPr>
              <w:jc w:val="both"/>
              <w:rPr>
                <w:rFonts w:ascii="Times New Roman" w:hAnsi="Times New Roman" w:cs="Times New Roman"/>
                <w:sz w:val="24"/>
                <w:szCs w:val="24"/>
              </w:rPr>
            </w:pPr>
            <w:r w:rsidRPr="00A12875">
              <w:rPr>
                <w:rFonts w:ascii="Times New Roman" w:hAnsi="Times New Roman" w:cs="Times New Roman"/>
                <w:sz w:val="24"/>
                <w:szCs w:val="24"/>
              </w:rPr>
              <w:t xml:space="preserve">Web adresa: </w:t>
            </w:r>
            <w:hyperlink r:id="rId11" w:history="1">
              <w:r w:rsidRPr="00A12875">
                <w:rPr>
                  <w:rStyle w:val="Hiperveza"/>
                  <w:rFonts w:ascii="Times New Roman" w:hAnsi="Times New Roman" w:cs="Times New Roman"/>
                  <w:sz w:val="24"/>
                  <w:szCs w:val="24"/>
                </w:rPr>
                <w:t>http://www.muzej-zelina.hr/hr/izlozbe/tradicije-i-obicaja-grada-svetog-ivana-zeline-i-zagrebacke-zupanije/</w:t>
              </w:r>
            </w:hyperlink>
          </w:p>
          <w:p w:rsidR="00D14DF0" w:rsidRPr="00A12875" w:rsidRDefault="00D14DF0" w:rsidP="00A12875">
            <w:pPr>
              <w:jc w:val="both"/>
              <w:rPr>
                <w:rFonts w:ascii="Times New Roman" w:hAnsi="Times New Roman" w:cs="Times New Roman"/>
                <w:sz w:val="24"/>
                <w:szCs w:val="24"/>
              </w:rPr>
            </w:pPr>
            <w:r w:rsidRPr="00A12875">
              <w:rPr>
                <w:rFonts w:ascii="Times New Roman" w:hAnsi="Times New Roman" w:cs="Times New Roman"/>
                <w:sz w:val="24"/>
                <w:szCs w:val="24"/>
              </w:rPr>
              <w:t xml:space="preserve">Vrsta: edukativna, </w:t>
            </w:r>
          </w:p>
          <w:p w:rsidR="00D14DF0" w:rsidRPr="00A12875" w:rsidRDefault="00D14DF0" w:rsidP="00A12875">
            <w:pPr>
              <w:jc w:val="both"/>
              <w:rPr>
                <w:rFonts w:ascii="Times New Roman" w:hAnsi="Times New Roman" w:cs="Times New Roman"/>
                <w:sz w:val="24"/>
                <w:szCs w:val="24"/>
              </w:rPr>
            </w:pPr>
            <w:r w:rsidRPr="00A12875">
              <w:rPr>
                <w:rFonts w:ascii="Times New Roman" w:hAnsi="Times New Roman" w:cs="Times New Roman"/>
                <w:sz w:val="24"/>
                <w:szCs w:val="24"/>
              </w:rPr>
              <w:t>Tema:</w:t>
            </w:r>
            <w:r w:rsidR="00124B38" w:rsidRPr="00A12875">
              <w:rPr>
                <w:rFonts w:ascii="Times New Roman" w:hAnsi="Times New Roman" w:cs="Times New Roman"/>
                <w:sz w:val="24"/>
                <w:szCs w:val="24"/>
              </w:rPr>
              <w:t xml:space="preserve"> Prikaz tradicijskih nošnji Svetog Ivana Zeline i Zagrebačke županije, te dijela tradicijskog gospodarstva i rukotvorina. Prilika je to ujedno i za stvaranje prij</w:t>
            </w:r>
            <w:r w:rsidR="00E52D8F">
              <w:rPr>
                <w:rFonts w:ascii="Times New Roman" w:hAnsi="Times New Roman" w:cs="Times New Roman"/>
                <w:sz w:val="24"/>
                <w:szCs w:val="24"/>
              </w:rPr>
              <w:t>a</w:t>
            </w:r>
            <w:r w:rsidR="00124B38" w:rsidRPr="00A12875">
              <w:rPr>
                <w:rFonts w:ascii="Times New Roman" w:hAnsi="Times New Roman" w:cs="Times New Roman"/>
                <w:sz w:val="24"/>
                <w:szCs w:val="24"/>
              </w:rPr>
              <w:t>teljskih veza</w:t>
            </w:r>
            <w:r w:rsidR="00E52D8F">
              <w:rPr>
                <w:rFonts w:ascii="Times New Roman" w:hAnsi="Times New Roman" w:cs="Times New Roman"/>
                <w:sz w:val="24"/>
                <w:szCs w:val="24"/>
              </w:rPr>
              <w:t xml:space="preserve"> </w:t>
            </w:r>
            <w:r w:rsidR="00124B38" w:rsidRPr="00A12875">
              <w:rPr>
                <w:rFonts w:ascii="Times New Roman" w:hAnsi="Times New Roman" w:cs="Times New Roman"/>
                <w:sz w:val="24"/>
                <w:szCs w:val="24"/>
              </w:rPr>
              <w:t xml:space="preserve">između Svetog Ivana Zeline te Breclava, to jest Republike Hrvatske i Češke. </w:t>
            </w:r>
          </w:p>
          <w:p w:rsidR="00D14DF0" w:rsidRPr="00A12875" w:rsidRDefault="00D14DF0" w:rsidP="00A12875">
            <w:pPr>
              <w:jc w:val="both"/>
              <w:rPr>
                <w:rFonts w:ascii="Times New Roman" w:hAnsi="Times New Roman" w:cs="Times New Roman"/>
                <w:sz w:val="24"/>
                <w:szCs w:val="24"/>
              </w:rPr>
            </w:pPr>
            <w:r w:rsidRPr="00A12875">
              <w:rPr>
                <w:rFonts w:ascii="Times New Roman" w:hAnsi="Times New Roman" w:cs="Times New Roman"/>
                <w:sz w:val="24"/>
                <w:szCs w:val="24"/>
              </w:rPr>
              <w:t>Korisnici:</w:t>
            </w:r>
            <w:r w:rsidR="00124B38" w:rsidRPr="00A12875">
              <w:rPr>
                <w:rFonts w:ascii="Times New Roman" w:hAnsi="Times New Roman" w:cs="Times New Roman"/>
                <w:sz w:val="24"/>
                <w:szCs w:val="24"/>
              </w:rPr>
              <w:t xml:space="preserve"> lokalna zajednica grada Breclava</w:t>
            </w:r>
          </w:p>
          <w:p w:rsidR="00D14DF0" w:rsidRPr="00A12875" w:rsidRDefault="00D14DF0" w:rsidP="00A12875">
            <w:pPr>
              <w:jc w:val="both"/>
              <w:rPr>
                <w:rFonts w:ascii="Times New Roman" w:hAnsi="Times New Roman" w:cs="Times New Roman"/>
                <w:b/>
                <w:bCs/>
                <w:sz w:val="24"/>
                <w:szCs w:val="24"/>
              </w:rPr>
            </w:pPr>
          </w:p>
        </w:tc>
      </w:tr>
    </w:tbl>
    <w:p w:rsidR="00D14DF0" w:rsidRPr="00A12875" w:rsidRDefault="00D14DF0" w:rsidP="00A12875">
      <w:pPr>
        <w:spacing w:after="0"/>
        <w:jc w:val="both"/>
        <w:rPr>
          <w:rFonts w:ascii="Times New Roman" w:hAnsi="Times New Roman" w:cs="Times New Roman"/>
          <w:b/>
          <w:bCs/>
          <w:sz w:val="24"/>
          <w:szCs w:val="24"/>
        </w:rPr>
      </w:pPr>
    </w:p>
    <w:tbl>
      <w:tblPr>
        <w:tblStyle w:val="Reetkatablic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3F3AAF" w:rsidRPr="00A12875" w:rsidTr="00552744">
        <w:trPr>
          <w:trHeight w:val="6004"/>
        </w:trPr>
        <w:tc>
          <w:tcPr>
            <w:tcW w:w="9062" w:type="dxa"/>
          </w:tcPr>
          <w:p w:rsidR="003F3AAF" w:rsidRPr="00A12875" w:rsidRDefault="003F3AAF" w:rsidP="00A12875">
            <w:pPr>
              <w:jc w:val="both"/>
              <w:rPr>
                <w:rFonts w:ascii="Times New Roman" w:hAnsi="Times New Roman" w:cs="Times New Roman"/>
                <w:sz w:val="24"/>
                <w:szCs w:val="24"/>
              </w:rPr>
            </w:pPr>
            <w:r w:rsidRPr="00A12875">
              <w:rPr>
                <w:rFonts w:ascii="Times New Roman" w:hAnsi="Times New Roman" w:cs="Times New Roman"/>
                <w:sz w:val="24"/>
                <w:szCs w:val="24"/>
              </w:rPr>
              <w:t>Naziv izložbe: Čudesni svijet naive</w:t>
            </w:r>
          </w:p>
          <w:p w:rsidR="003F3AAF" w:rsidRPr="00A12875" w:rsidRDefault="003F3AAF" w:rsidP="00A12875">
            <w:pPr>
              <w:jc w:val="both"/>
              <w:rPr>
                <w:rFonts w:ascii="Times New Roman" w:hAnsi="Times New Roman" w:cs="Times New Roman"/>
                <w:sz w:val="24"/>
                <w:szCs w:val="24"/>
              </w:rPr>
            </w:pPr>
            <w:r w:rsidRPr="00A12875">
              <w:rPr>
                <w:rFonts w:ascii="Times New Roman" w:hAnsi="Times New Roman" w:cs="Times New Roman"/>
                <w:sz w:val="24"/>
                <w:szCs w:val="24"/>
              </w:rPr>
              <w:t>Mjesto održavanja i prostor: Muzej Sveti Ivan Zelina, izložbeni prostor</w:t>
            </w:r>
          </w:p>
          <w:p w:rsidR="003F3AAF" w:rsidRPr="00A12875" w:rsidRDefault="003F3AAF" w:rsidP="00A12875">
            <w:pPr>
              <w:jc w:val="both"/>
              <w:rPr>
                <w:rFonts w:ascii="Times New Roman" w:hAnsi="Times New Roman" w:cs="Times New Roman"/>
                <w:sz w:val="24"/>
                <w:szCs w:val="24"/>
              </w:rPr>
            </w:pPr>
            <w:r w:rsidRPr="00A12875">
              <w:rPr>
                <w:rFonts w:ascii="Times New Roman" w:hAnsi="Times New Roman" w:cs="Times New Roman"/>
                <w:sz w:val="24"/>
                <w:szCs w:val="24"/>
              </w:rPr>
              <w:t>Vrijeme trajanja: 07.12.2018.- 25.01.2019.</w:t>
            </w:r>
          </w:p>
          <w:p w:rsidR="003F3AAF" w:rsidRPr="00A12875" w:rsidRDefault="003F3AAF" w:rsidP="00A12875">
            <w:pPr>
              <w:jc w:val="both"/>
              <w:rPr>
                <w:rFonts w:ascii="Times New Roman" w:hAnsi="Times New Roman" w:cs="Times New Roman"/>
                <w:sz w:val="24"/>
                <w:szCs w:val="24"/>
              </w:rPr>
            </w:pPr>
            <w:r w:rsidRPr="00A12875">
              <w:rPr>
                <w:rFonts w:ascii="Times New Roman" w:hAnsi="Times New Roman" w:cs="Times New Roman"/>
                <w:sz w:val="24"/>
                <w:szCs w:val="24"/>
              </w:rPr>
              <w:t>Autor(i) stručne koncepcije: Igor Zrinski</w:t>
            </w:r>
          </w:p>
          <w:p w:rsidR="003F3AAF" w:rsidRPr="00A12875" w:rsidRDefault="003F3AAF" w:rsidP="00A12875">
            <w:pPr>
              <w:jc w:val="both"/>
              <w:rPr>
                <w:rFonts w:ascii="Times New Roman" w:hAnsi="Times New Roman" w:cs="Times New Roman"/>
                <w:sz w:val="24"/>
                <w:szCs w:val="24"/>
              </w:rPr>
            </w:pPr>
            <w:r w:rsidRPr="00A12875">
              <w:rPr>
                <w:rFonts w:ascii="Times New Roman" w:hAnsi="Times New Roman" w:cs="Times New Roman"/>
                <w:sz w:val="24"/>
                <w:szCs w:val="24"/>
              </w:rPr>
              <w:t>Autor(i) likovnog postava: Igor Zrinski</w:t>
            </w:r>
          </w:p>
          <w:p w:rsidR="003F3AAF" w:rsidRPr="00A12875" w:rsidRDefault="003F3AAF" w:rsidP="00A12875">
            <w:pPr>
              <w:jc w:val="both"/>
              <w:rPr>
                <w:rFonts w:ascii="Times New Roman" w:hAnsi="Times New Roman" w:cs="Times New Roman"/>
                <w:sz w:val="24"/>
                <w:szCs w:val="24"/>
              </w:rPr>
            </w:pPr>
            <w:r w:rsidRPr="00A12875">
              <w:rPr>
                <w:rFonts w:ascii="Times New Roman" w:hAnsi="Times New Roman" w:cs="Times New Roman"/>
                <w:sz w:val="24"/>
                <w:szCs w:val="24"/>
              </w:rPr>
              <w:t>Opseg (broj eksponata): 62</w:t>
            </w:r>
          </w:p>
          <w:p w:rsidR="003F3AAF" w:rsidRPr="00A12875" w:rsidRDefault="003F3AAF" w:rsidP="00A12875">
            <w:pPr>
              <w:jc w:val="both"/>
              <w:rPr>
                <w:rFonts w:ascii="Times New Roman" w:hAnsi="Times New Roman" w:cs="Times New Roman"/>
                <w:sz w:val="24"/>
                <w:szCs w:val="24"/>
              </w:rPr>
            </w:pPr>
            <w:r w:rsidRPr="00A12875">
              <w:rPr>
                <w:rFonts w:ascii="Times New Roman" w:hAnsi="Times New Roman" w:cs="Times New Roman"/>
                <w:sz w:val="24"/>
                <w:szCs w:val="24"/>
              </w:rPr>
              <w:t xml:space="preserve">Web adresa: </w:t>
            </w:r>
            <w:hyperlink r:id="rId12" w:history="1">
              <w:r w:rsidRPr="00A12875">
                <w:rPr>
                  <w:rStyle w:val="Hiperveza"/>
                  <w:rFonts w:ascii="Times New Roman" w:hAnsi="Times New Roman" w:cs="Times New Roman"/>
                  <w:sz w:val="24"/>
                  <w:szCs w:val="24"/>
                </w:rPr>
                <w:t>http://www.muzej-zelina.hr/hr/izlozbe/cudesni-svijet-naive/</w:t>
              </w:r>
            </w:hyperlink>
          </w:p>
          <w:p w:rsidR="003F3AAF" w:rsidRPr="00A12875" w:rsidRDefault="003F3AAF" w:rsidP="00A12875">
            <w:pPr>
              <w:jc w:val="both"/>
              <w:rPr>
                <w:rFonts w:ascii="Times New Roman" w:hAnsi="Times New Roman" w:cs="Times New Roman"/>
                <w:sz w:val="24"/>
                <w:szCs w:val="24"/>
              </w:rPr>
            </w:pPr>
            <w:r w:rsidRPr="00A12875">
              <w:rPr>
                <w:rFonts w:ascii="Times New Roman" w:hAnsi="Times New Roman" w:cs="Times New Roman"/>
                <w:sz w:val="24"/>
                <w:szCs w:val="24"/>
              </w:rPr>
              <w:t>Vrsta: eduk</w:t>
            </w:r>
            <w:r w:rsidR="00E52D8F">
              <w:rPr>
                <w:rFonts w:ascii="Times New Roman" w:hAnsi="Times New Roman" w:cs="Times New Roman"/>
                <w:sz w:val="24"/>
                <w:szCs w:val="24"/>
              </w:rPr>
              <w:t>a</w:t>
            </w:r>
            <w:r w:rsidRPr="00A12875">
              <w:rPr>
                <w:rFonts w:ascii="Times New Roman" w:hAnsi="Times New Roman" w:cs="Times New Roman"/>
                <w:sz w:val="24"/>
                <w:szCs w:val="24"/>
              </w:rPr>
              <w:t>tivna, umjetnička, informativna</w:t>
            </w:r>
          </w:p>
          <w:p w:rsidR="003F3AAF" w:rsidRPr="00A12875" w:rsidRDefault="003F3AAF" w:rsidP="00A12875">
            <w:pPr>
              <w:pStyle w:val="StandardWeb"/>
              <w:shd w:val="clear" w:color="auto" w:fill="FFFFFF"/>
              <w:spacing w:before="0" w:beforeAutospacing="0" w:after="0" w:afterAutospacing="0"/>
              <w:jc w:val="both"/>
              <w:rPr>
                <w:color w:val="9A9A9A"/>
              </w:rPr>
            </w:pPr>
            <w:r w:rsidRPr="00A12875">
              <w:t xml:space="preserve">Tema: </w:t>
            </w:r>
            <w:r w:rsidRPr="00A12875">
              <w:rPr>
                <w:color w:val="000000"/>
                <w:shd w:val="clear" w:color="auto" w:fill="FFFFFF"/>
              </w:rPr>
              <w:t xml:space="preserve">Pojam naivnog slikarstva danas objedinjuje veliki broj ne samo umjetnika iz različitih socijalnih i kulturnih areala, već i mnoštvo jedinstvenih stilova, poetika i formi koje su ti autori razvijali tijekom svog stvaralaštva. Kada govorimo o naivi u Hrvatskoj tada pod tim pojmom podrazumijevamo stvaralaštvo umjetnika amatera, koji su više ili manje samouki i bez formalnog likovnog ili drugog umjetničkog obrazovanja. Sudbonosni dan za hrvatsku naivu dogodio se 13. rujna 1931. godine kada su dvojica tada anonimnih hlebinskih seljaka, Ivan Generalić i Franjo Mraz izlagali uz bok velikanima akademske umjetnosti na Udruženju umjetnika Zemlja u Umjetničkom paviljonu. Bio je to početak priče koja traje još i danas, kroz već nekoliko generacija naivnih umjetnika u Hrvatskoj. </w:t>
            </w:r>
            <w:r w:rsidRPr="00A12875">
              <w:rPr>
                <w:color w:val="000000"/>
              </w:rPr>
              <w:t>Ona je umjetnikova interpretacija zamišljenog i realnog, simbolike i fantastike, u njoj susrećemo podjednako sreću i tugu, život i smrt. Izbor slika i naivnih umjetnika iz zbirke Krunoslava Potočkog upravo su jasan primjer generacijskog razvoja naivnog slikarstva u Hrvatskoj. Pojedinačno one nam pružaju osoban uvid u umjetnikov svijet i maštu, tehnologije nastanka i tehnike izvedbe. Pružaju nam, također, i pregled u svijet privatnog sabirača, njegove motive, zanimanja i strasti. Kao cjelina, umjetnine nam govore ne samo o društvenoj važnosti i povijesnom značenju naivnog slikarstva, već i o umjetničkom i kulturnom senzibilitetu koji je neprikosnoveno prisutan na prostoru gdje živimo.</w:t>
            </w:r>
          </w:p>
          <w:p w:rsidR="003F3AAF" w:rsidRPr="00A12875" w:rsidRDefault="003F3AAF" w:rsidP="00A12875">
            <w:pPr>
              <w:jc w:val="both"/>
              <w:rPr>
                <w:rFonts w:ascii="Times New Roman" w:hAnsi="Times New Roman" w:cs="Times New Roman"/>
                <w:sz w:val="24"/>
                <w:szCs w:val="24"/>
              </w:rPr>
            </w:pPr>
            <w:r w:rsidRPr="00A12875">
              <w:rPr>
                <w:rFonts w:ascii="Times New Roman" w:hAnsi="Times New Roman" w:cs="Times New Roman"/>
                <w:sz w:val="24"/>
                <w:szCs w:val="24"/>
              </w:rPr>
              <w:t xml:space="preserve">Korisnici: umjetnici, zainteresirana lokalna i šira javnost, školske ustanove, umjetničke udruge </w:t>
            </w:r>
          </w:p>
          <w:p w:rsidR="003F3AAF" w:rsidRPr="00A12875" w:rsidRDefault="003F3AAF" w:rsidP="00A12875">
            <w:pPr>
              <w:jc w:val="both"/>
              <w:rPr>
                <w:rFonts w:ascii="Times New Roman" w:hAnsi="Times New Roman" w:cs="Times New Roman"/>
                <w:b/>
                <w:bCs/>
                <w:sz w:val="24"/>
                <w:szCs w:val="24"/>
              </w:rPr>
            </w:pPr>
          </w:p>
        </w:tc>
      </w:tr>
    </w:tbl>
    <w:p w:rsidR="003F3AAF" w:rsidRDefault="003F3AAF" w:rsidP="00A12875">
      <w:pPr>
        <w:spacing w:after="0"/>
        <w:jc w:val="both"/>
        <w:rPr>
          <w:rFonts w:ascii="Times New Roman" w:hAnsi="Times New Roman" w:cs="Times New Roman"/>
          <w:b/>
          <w:bCs/>
          <w:sz w:val="24"/>
          <w:szCs w:val="24"/>
        </w:rPr>
      </w:pPr>
    </w:p>
    <w:p w:rsidR="00E52D8F" w:rsidRDefault="00E52D8F" w:rsidP="00A12875">
      <w:pPr>
        <w:spacing w:after="0"/>
        <w:jc w:val="both"/>
        <w:rPr>
          <w:rFonts w:ascii="Times New Roman" w:hAnsi="Times New Roman" w:cs="Times New Roman"/>
          <w:b/>
          <w:bCs/>
          <w:sz w:val="24"/>
          <w:szCs w:val="24"/>
        </w:rPr>
      </w:pPr>
    </w:p>
    <w:p w:rsidR="00E52D8F" w:rsidRDefault="00E52D8F" w:rsidP="00A12875">
      <w:pPr>
        <w:spacing w:after="0"/>
        <w:jc w:val="both"/>
        <w:rPr>
          <w:rFonts w:ascii="Times New Roman" w:hAnsi="Times New Roman" w:cs="Times New Roman"/>
          <w:b/>
          <w:bCs/>
          <w:sz w:val="24"/>
          <w:szCs w:val="24"/>
        </w:rPr>
      </w:pPr>
    </w:p>
    <w:p w:rsidR="00E52D8F" w:rsidRDefault="00E52D8F" w:rsidP="00A12875">
      <w:pPr>
        <w:spacing w:after="0"/>
        <w:jc w:val="both"/>
        <w:rPr>
          <w:rFonts w:ascii="Times New Roman" w:hAnsi="Times New Roman" w:cs="Times New Roman"/>
          <w:b/>
          <w:bCs/>
          <w:sz w:val="24"/>
          <w:szCs w:val="24"/>
        </w:rPr>
      </w:pPr>
    </w:p>
    <w:p w:rsidR="00E52D8F" w:rsidRDefault="00E52D8F" w:rsidP="00A12875">
      <w:pPr>
        <w:spacing w:after="0"/>
        <w:jc w:val="both"/>
        <w:rPr>
          <w:rFonts w:ascii="Times New Roman" w:hAnsi="Times New Roman" w:cs="Times New Roman"/>
          <w:b/>
          <w:bCs/>
          <w:sz w:val="24"/>
          <w:szCs w:val="24"/>
        </w:rPr>
      </w:pPr>
    </w:p>
    <w:p w:rsidR="00E52D8F" w:rsidRDefault="00E52D8F" w:rsidP="00A12875">
      <w:pPr>
        <w:spacing w:after="0"/>
        <w:jc w:val="both"/>
        <w:rPr>
          <w:rFonts w:ascii="Times New Roman" w:hAnsi="Times New Roman" w:cs="Times New Roman"/>
          <w:b/>
          <w:bCs/>
          <w:sz w:val="24"/>
          <w:szCs w:val="24"/>
        </w:rPr>
      </w:pPr>
    </w:p>
    <w:p w:rsidR="00A12875" w:rsidRDefault="00BC6164" w:rsidP="00BC6164">
      <w:pPr>
        <w:pStyle w:val="Odlomakpopisa"/>
        <w:numPr>
          <w:ilvl w:val="0"/>
          <w:numId w:val="1"/>
        </w:numPr>
        <w:spacing w:after="0"/>
        <w:jc w:val="both"/>
        <w:rPr>
          <w:rFonts w:ascii="Times New Roman" w:hAnsi="Times New Roman" w:cs="Times New Roman"/>
          <w:b/>
          <w:bCs/>
          <w:sz w:val="24"/>
          <w:szCs w:val="24"/>
        </w:rPr>
      </w:pPr>
      <w:r>
        <w:rPr>
          <w:rFonts w:ascii="Times New Roman" w:hAnsi="Times New Roman" w:cs="Times New Roman"/>
          <w:b/>
          <w:bCs/>
          <w:sz w:val="24"/>
          <w:szCs w:val="24"/>
        </w:rPr>
        <w:lastRenderedPageBreak/>
        <w:t>IZDAVAČKA DJELATNOST MUZEJA</w:t>
      </w:r>
    </w:p>
    <w:p w:rsidR="00BC6164" w:rsidRDefault="00BC6164" w:rsidP="00BC6164">
      <w:pPr>
        <w:pStyle w:val="Odlomakpopisa"/>
        <w:numPr>
          <w:ilvl w:val="1"/>
          <w:numId w:val="1"/>
        </w:numPr>
        <w:spacing w:after="0"/>
        <w:jc w:val="both"/>
        <w:rPr>
          <w:rFonts w:ascii="Times New Roman" w:hAnsi="Times New Roman" w:cs="Times New Roman"/>
          <w:b/>
          <w:bCs/>
          <w:sz w:val="24"/>
          <w:szCs w:val="24"/>
        </w:rPr>
      </w:pPr>
      <w:r>
        <w:rPr>
          <w:rFonts w:ascii="Times New Roman" w:hAnsi="Times New Roman" w:cs="Times New Roman"/>
          <w:b/>
          <w:bCs/>
          <w:sz w:val="24"/>
          <w:szCs w:val="24"/>
        </w:rPr>
        <w:t>Tiskovine</w:t>
      </w:r>
    </w:p>
    <w:p w:rsidR="00BC6164" w:rsidRPr="00A12875" w:rsidRDefault="00BC6164" w:rsidP="00BC6164">
      <w:pPr>
        <w:pStyle w:val="Odlomakpopisa"/>
        <w:numPr>
          <w:ilvl w:val="0"/>
          <w:numId w:val="2"/>
        </w:numPr>
        <w:spacing w:after="0"/>
        <w:jc w:val="both"/>
        <w:rPr>
          <w:rFonts w:ascii="Times New Roman" w:hAnsi="Times New Roman" w:cs="Times New Roman"/>
          <w:sz w:val="24"/>
          <w:szCs w:val="24"/>
        </w:rPr>
      </w:pPr>
      <w:r w:rsidRPr="00A12875">
        <w:rPr>
          <w:rFonts w:ascii="Times New Roman" w:hAnsi="Times New Roman" w:cs="Times New Roman"/>
          <w:sz w:val="24"/>
          <w:szCs w:val="24"/>
        </w:rPr>
        <w:t>Katalog izložbe „Proljetna priča“, urednici kataloga: Romana Mačković, Igor Zrinski, autor teksta, Igor Zrinski</w:t>
      </w:r>
    </w:p>
    <w:p w:rsidR="00BC6164" w:rsidRPr="00A12875" w:rsidRDefault="00BC6164" w:rsidP="00BC6164">
      <w:pPr>
        <w:pStyle w:val="Odlomakpopisa"/>
        <w:numPr>
          <w:ilvl w:val="0"/>
          <w:numId w:val="2"/>
        </w:numPr>
        <w:spacing w:after="0"/>
        <w:jc w:val="both"/>
        <w:rPr>
          <w:rFonts w:ascii="Times New Roman" w:hAnsi="Times New Roman" w:cs="Times New Roman"/>
          <w:sz w:val="24"/>
          <w:szCs w:val="24"/>
        </w:rPr>
      </w:pPr>
      <w:r w:rsidRPr="00A12875">
        <w:rPr>
          <w:rFonts w:ascii="Times New Roman" w:hAnsi="Times New Roman" w:cs="Times New Roman"/>
          <w:sz w:val="24"/>
          <w:szCs w:val="24"/>
        </w:rPr>
        <w:t>Katalog izložbe „Čudesni svijet naive“, urednici kataloga: Romana Mačković, Igor Zrinski, autor teksta, Igor Zrinski</w:t>
      </w:r>
    </w:p>
    <w:p w:rsidR="00BC6164" w:rsidRPr="00A12875" w:rsidRDefault="00BC6164" w:rsidP="00BC6164">
      <w:pPr>
        <w:pStyle w:val="Odlomakpopisa"/>
        <w:numPr>
          <w:ilvl w:val="0"/>
          <w:numId w:val="2"/>
        </w:numPr>
        <w:spacing w:after="0"/>
        <w:jc w:val="both"/>
        <w:rPr>
          <w:rFonts w:ascii="Times New Roman" w:hAnsi="Times New Roman" w:cs="Times New Roman"/>
          <w:sz w:val="24"/>
          <w:szCs w:val="24"/>
        </w:rPr>
      </w:pPr>
      <w:r w:rsidRPr="00A12875">
        <w:rPr>
          <w:rFonts w:ascii="Times New Roman" w:hAnsi="Times New Roman" w:cs="Times New Roman"/>
          <w:sz w:val="24"/>
          <w:szCs w:val="24"/>
        </w:rPr>
        <w:t>Katalog izložbe „Cijena carstva – sjećanje na veliki rat 1914-1918.“, urednici kataloga: Mladen Houška, Romana Mačković, Igor Zrinski, autor teksta, Mladen Houška, Romana Mačković, Igor Zrinski</w:t>
      </w:r>
    </w:p>
    <w:p w:rsidR="00BC6164" w:rsidRDefault="00BC6164" w:rsidP="00BC6164">
      <w:pPr>
        <w:pStyle w:val="Odlomakpopisa"/>
        <w:numPr>
          <w:ilvl w:val="0"/>
          <w:numId w:val="2"/>
        </w:numPr>
        <w:spacing w:after="0"/>
        <w:jc w:val="both"/>
        <w:rPr>
          <w:rFonts w:ascii="Times New Roman" w:hAnsi="Times New Roman" w:cs="Times New Roman"/>
          <w:sz w:val="24"/>
          <w:szCs w:val="24"/>
        </w:rPr>
      </w:pPr>
      <w:r w:rsidRPr="00A12875">
        <w:rPr>
          <w:rFonts w:ascii="Times New Roman" w:hAnsi="Times New Roman" w:cs="Times New Roman"/>
          <w:sz w:val="24"/>
          <w:szCs w:val="24"/>
        </w:rPr>
        <w:t>Katalog izložbe „Tradice a zvyky města Sveti Ivan Zelina a Z</w:t>
      </w:r>
      <w:r w:rsidRPr="00A12875">
        <w:rPr>
          <w:rFonts w:ascii="Times New Roman" w:hAnsi="Times New Roman" w:cs="Times New Roman"/>
          <w:i/>
          <w:iCs/>
          <w:sz w:val="24"/>
          <w:szCs w:val="24"/>
        </w:rPr>
        <w:t>áhřebské župy</w:t>
      </w:r>
      <w:r w:rsidRPr="00A12875">
        <w:rPr>
          <w:rFonts w:ascii="Times New Roman" w:hAnsi="Times New Roman" w:cs="Times New Roman"/>
          <w:sz w:val="24"/>
          <w:szCs w:val="24"/>
        </w:rPr>
        <w:t>“, urednici kataloga: Mladen Houška, Romana Mačković</w:t>
      </w:r>
    </w:p>
    <w:p w:rsidR="00BC6164" w:rsidRDefault="00BC6164" w:rsidP="00BC6164">
      <w:pPr>
        <w:pStyle w:val="Odlomakpopisa"/>
        <w:numPr>
          <w:ilvl w:val="1"/>
          <w:numId w:val="1"/>
        </w:numPr>
        <w:spacing w:after="0"/>
        <w:jc w:val="both"/>
        <w:rPr>
          <w:rFonts w:ascii="Times New Roman" w:hAnsi="Times New Roman" w:cs="Times New Roman"/>
          <w:sz w:val="24"/>
          <w:szCs w:val="24"/>
        </w:rPr>
      </w:pPr>
      <w:r>
        <w:rPr>
          <w:rFonts w:ascii="Times New Roman" w:hAnsi="Times New Roman" w:cs="Times New Roman"/>
          <w:sz w:val="24"/>
          <w:szCs w:val="24"/>
        </w:rPr>
        <w:t xml:space="preserve">Audiovizualna građa – Muzej je izdao dokumentarni film „Beethovenova zelinska sonata“ o povezanosti slavnog skladatelja sa zelinskim krajem, točnije sa groficom Marijom Erdody r. Niczky te njezinim imanjem u Paukovcu. Naime grofica je u nekoliko prilika slala paukovečko (zelinsko) vino Beethovenu. </w:t>
      </w:r>
    </w:p>
    <w:p w:rsidR="00BC6164" w:rsidRDefault="00BC6164" w:rsidP="00BC6164">
      <w:pPr>
        <w:pStyle w:val="Odlomakpopisa"/>
        <w:numPr>
          <w:ilvl w:val="1"/>
          <w:numId w:val="1"/>
        </w:numPr>
        <w:spacing w:after="0"/>
        <w:jc w:val="both"/>
        <w:rPr>
          <w:rFonts w:ascii="Times New Roman" w:hAnsi="Times New Roman" w:cs="Times New Roman"/>
          <w:sz w:val="24"/>
          <w:szCs w:val="24"/>
        </w:rPr>
      </w:pPr>
      <w:r>
        <w:rPr>
          <w:rFonts w:ascii="Times New Roman" w:hAnsi="Times New Roman" w:cs="Times New Roman"/>
          <w:sz w:val="24"/>
          <w:szCs w:val="24"/>
        </w:rPr>
        <w:t>Elektroničke publikacije</w:t>
      </w:r>
    </w:p>
    <w:p w:rsidR="00BC6164" w:rsidRDefault="00BC6164" w:rsidP="00BC6164">
      <w:pPr>
        <w:pStyle w:val="Odlomakpopisa"/>
        <w:spacing w:after="0"/>
        <w:ind w:left="1080"/>
        <w:jc w:val="both"/>
        <w:rPr>
          <w:rFonts w:ascii="Times New Roman" w:hAnsi="Times New Roman" w:cs="Times New Roman"/>
          <w:sz w:val="24"/>
          <w:szCs w:val="24"/>
        </w:rPr>
      </w:pPr>
    </w:p>
    <w:p w:rsidR="00BC6164" w:rsidRPr="00DE0F28" w:rsidRDefault="00BC6164" w:rsidP="00BC6164">
      <w:pPr>
        <w:pStyle w:val="Odlomakpopisa"/>
        <w:numPr>
          <w:ilvl w:val="0"/>
          <w:numId w:val="1"/>
        </w:numPr>
        <w:spacing w:after="0"/>
        <w:jc w:val="both"/>
        <w:rPr>
          <w:rFonts w:ascii="Times New Roman" w:hAnsi="Times New Roman" w:cs="Times New Roman"/>
          <w:b/>
          <w:bCs/>
          <w:sz w:val="24"/>
          <w:szCs w:val="24"/>
        </w:rPr>
      </w:pPr>
      <w:r w:rsidRPr="00DE0F28">
        <w:rPr>
          <w:rFonts w:ascii="Times New Roman" w:hAnsi="Times New Roman" w:cs="Times New Roman"/>
          <w:b/>
          <w:bCs/>
          <w:sz w:val="24"/>
          <w:szCs w:val="24"/>
        </w:rPr>
        <w:t>EDUKATIVNA DJELATNOST</w:t>
      </w:r>
    </w:p>
    <w:p w:rsidR="00BC6164" w:rsidRDefault="00571CAB" w:rsidP="00BC6164">
      <w:pPr>
        <w:pStyle w:val="Odlomakpopisa"/>
        <w:numPr>
          <w:ilvl w:val="1"/>
          <w:numId w:val="1"/>
        </w:numPr>
        <w:spacing w:after="0"/>
        <w:jc w:val="both"/>
        <w:rPr>
          <w:rFonts w:ascii="Times New Roman" w:hAnsi="Times New Roman" w:cs="Times New Roman"/>
          <w:sz w:val="24"/>
          <w:szCs w:val="24"/>
        </w:rPr>
      </w:pPr>
      <w:r>
        <w:rPr>
          <w:rFonts w:ascii="Times New Roman" w:hAnsi="Times New Roman" w:cs="Times New Roman"/>
          <w:sz w:val="24"/>
          <w:szCs w:val="24"/>
        </w:rPr>
        <w:t xml:space="preserve">Vodstva – održana su za sve izložbe tijekom radnog vremena i vikendima po dogovoru za organizirane grupe. </w:t>
      </w:r>
    </w:p>
    <w:p w:rsidR="00571CAB" w:rsidRDefault="00571CAB" w:rsidP="00BC6164">
      <w:pPr>
        <w:pStyle w:val="Odlomakpopisa"/>
        <w:numPr>
          <w:ilvl w:val="1"/>
          <w:numId w:val="1"/>
        </w:numPr>
        <w:spacing w:after="0"/>
        <w:jc w:val="both"/>
        <w:rPr>
          <w:rFonts w:ascii="Times New Roman" w:hAnsi="Times New Roman" w:cs="Times New Roman"/>
          <w:sz w:val="24"/>
          <w:szCs w:val="24"/>
        </w:rPr>
      </w:pPr>
      <w:r>
        <w:rPr>
          <w:rFonts w:ascii="Times New Roman" w:hAnsi="Times New Roman" w:cs="Times New Roman"/>
          <w:sz w:val="24"/>
          <w:szCs w:val="24"/>
        </w:rPr>
        <w:t>Predavanja – održano je edukativno predavanje na temu snimljenog dokumentarnog filma „Beethovenova zelinska sonata“ unutar prostora Muzeja. Održ</w:t>
      </w:r>
      <w:r w:rsidR="00E52D8F">
        <w:rPr>
          <w:rFonts w:ascii="Times New Roman" w:hAnsi="Times New Roman" w:cs="Times New Roman"/>
          <w:sz w:val="24"/>
          <w:szCs w:val="24"/>
        </w:rPr>
        <w:t>a</w:t>
      </w:r>
      <w:r>
        <w:rPr>
          <w:rFonts w:ascii="Times New Roman" w:hAnsi="Times New Roman" w:cs="Times New Roman"/>
          <w:sz w:val="24"/>
          <w:szCs w:val="24"/>
        </w:rPr>
        <w:t xml:space="preserve">no je </w:t>
      </w:r>
      <w:r w:rsidR="00E52D8F">
        <w:rPr>
          <w:rFonts w:ascii="Times New Roman" w:hAnsi="Times New Roman" w:cs="Times New Roman"/>
          <w:sz w:val="24"/>
          <w:szCs w:val="24"/>
        </w:rPr>
        <w:t>pr</w:t>
      </w:r>
      <w:r>
        <w:rPr>
          <w:rFonts w:ascii="Times New Roman" w:hAnsi="Times New Roman" w:cs="Times New Roman"/>
          <w:sz w:val="24"/>
          <w:szCs w:val="24"/>
        </w:rPr>
        <w:t>edavanje na temu Prvog svjetskog rata u osnovnoj školi u sklopu izložbe „Cijena carstva – sjećanja na veliki rat 1914-1918.“ (Romana Mačković, Igor Zrinski)</w:t>
      </w:r>
    </w:p>
    <w:p w:rsidR="00571CAB" w:rsidRDefault="00571CAB" w:rsidP="00BC6164">
      <w:pPr>
        <w:pStyle w:val="Odlomakpopisa"/>
        <w:numPr>
          <w:ilvl w:val="1"/>
          <w:numId w:val="1"/>
        </w:numPr>
        <w:spacing w:after="0"/>
        <w:jc w:val="both"/>
        <w:rPr>
          <w:rFonts w:ascii="Times New Roman" w:hAnsi="Times New Roman" w:cs="Times New Roman"/>
          <w:sz w:val="24"/>
          <w:szCs w:val="24"/>
        </w:rPr>
      </w:pPr>
      <w:r>
        <w:rPr>
          <w:rFonts w:ascii="Times New Roman" w:hAnsi="Times New Roman" w:cs="Times New Roman"/>
          <w:sz w:val="24"/>
          <w:szCs w:val="24"/>
        </w:rPr>
        <w:t>Radionice i igraonice – U nekoliko navrata održavane su radionice za djecu vrtićke dobi i nižih razreda osnovne škole vezanih uz rad muzeja i kustosa u njemu.</w:t>
      </w:r>
    </w:p>
    <w:p w:rsidR="00571CAB" w:rsidRDefault="00571CAB" w:rsidP="00BC6164">
      <w:pPr>
        <w:pStyle w:val="Odlomakpopisa"/>
        <w:numPr>
          <w:ilvl w:val="1"/>
          <w:numId w:val="1"/>
        </w:numPr>
        <w:spacing w:after="0"/>
        <w:jc w:val="both"/>
        <w:rPr>
          <w:rFonts w:ascii="Times New Roman" w:hAnsi="Times New Roman" w:cs="Times New Roman"/>
          <w:sz w:val="24"/>
          <w:szCs w:val="24"/>
        </w:rPr>
      </w:pPr>
      <w:r>
        <w:rPr>
          <w:rFonts w:ascii="Times New Roman" w:hAnsi="Times New Roman" w:cs="Times New Roman"/>
          <w:sz w:val="24"/>
          <w:szCs w:val="24"/>
        </w:rPr>
        <w:t>Ostalo – Muzej je organizator „Međunarodnog viteškog turnira“ u Svetom Ivanu Zelini</w:t>
      </w:r>
    </w:p>
    <w:p w:rsidR="00571CAB" w:rsidRDefault="00571CAB" w:rsidP="00571CAB">
      <w:pPr>
        <w:pStyle w:val="Odlomakpopisa"/>
        <w:spacing w:after="0"/>
        <w:ind w:left="1080"/>
        <w:jc w:val="both"/>
        <w:rPr>
          <w:rFonts w:ascii="Times New Roman" w:hAnsi="Times New Roman" w:cs="Times New Roman"/>
          <w:sz w:val="24"/>
          <w:szCs w:val="24"/>
        </w:rPr>
      </w:pPr>
    </w:p>
    <w:p w:rsidR="00571CAB" w:rsidRPr="00DE0F28" w:rsidRDefault="00571CAB" w:rsidP="00571CAB">
      <w:pPr>
        <w:pStyle w:val="Odlomakpopisa"/>
        <w:numPr>
          <w:ilvl w:val="0"/>
          <w:numId w:val="1"/>
        </w:numPr>
        <w:spacing w:after="0"/>
        <w:jc w:val="both"/>
        <w:rPr>
          <w:rFonts w:ascii="Times New Roman" w:hAnsi="Times New Roman" w:cs="Times New Roman"/>
          <w:b/>
          <w:bCs/>
          <w:sz w:val="24"/>
          <w:szCs w:val="24"/>
        </w:rPr>
      </w:pPr>
      <w:r w:rsidRPr="00DE0F28">
        <w:rPr>
          <w:rFonts w:ascii="Times New Roman" w:hAnsi="Times New Roman" w:cs="Times New Roman"/>
          <w:b/>
          <w:bCs/>
          <w:sz w:val="24"/>
          <w:szCs w:val="24"/>
        </w:rPr>
        <w:t>ODNOSI S JAVNOŠĆU</w:t>
      </w:r>
    </w:p>
    <w:p w:rsidR="00571CAB" w:rsidRDefault="00571CAB" w:rsidP="00571CAB">
      <w:pPr>
        <w:pStyle w:val="Odlomakpopisa"/>
        <w:numPr>
          <w:ilvl w:val="1"/>
          <w:numId w:val="1"/>
        </w:numPr>
        <w:spacing w:after="0"/>
        <w:jc w:val="both"/>
        <w:rPr>
          <w:rFonts w:ascii="Times New Roman" w:hAnsi="Times New Roman" w:cs="Times New Roman"/>
          <w:sz w:val="24"/>
          <w:szCs w:val="24"/>
        </w:rPr>
      </w:pPr>
      <w:r>
        <w:rPr>
          <w:rFonts w:ascii="Times New Roman" w:hAnsi="Times New Roman" w:cs="Times New Roman"/>
          <w:sz w:val="24"/>
          <w:szCs w:val="24"/>
        </w:rPr>
        <w:t>Vijesti vezane uz izložbe popraćene su u nekoliko javnih tiskovina, te na službenim web i Facebook stranicama Muzeja Sveti Ivan Zelina</w:t>
      </w:r>
    </w:p>
    <w:p w:rsidR="00571CAB" w:rsidRDefault="00571CAB" w:rsidP="00571CAB">
      <w:pPr>
        <w:pStyle w:val="Odlomakpopisa"/>
        <w:numPr>
          <w:ilvl w:val="1"/>
          <w:numId w:val="1"/>
        </w:numPr>
        <w:spacing w:after="0"/>
        <w:jc w:val="both"/>
        <w:rPr>
          <w:rFonts w:ascii="Times New Roman" w:hAnsi="Times New Roman" w:cs="Times New Roman"/>
          <w:sz w:val="24"/>
          <w:szCs w:val="24"/>
        </w:rPr>
      </w:pPr>
      <w:r>
        <w:rPr>
          <w:rFonts w:ascii="Times New Roman" w:hAnsi="Times New Roman" w:cs="Times New Roman"/>
          <w:sz w:val="24"/>
          <w:szCs w:val="24"/>
        </w:rPr>
        <w:t>Sudjelovanje u televizijskim i radijskim emisijama</w:t>
      </w:r>
    </w:p>
    <w:p w:rsidR="00571CAB" w:rsidRDefault="00571CAB" w:rsidP="00571CAB">
      <w:pPr>
        <w:pStyle w:val="Odlomakpopisa"/>
        <w:numPr>
          <w:ilvl w:val="1"/>
          <w:numId w:val="1"/>
        </w:numPr>
        <w:spacing w:after="0"/>
        <w:jc w:val="both"/>
        <w:rPr>
          <w:rFonts w:ascii="Times New Roman" w:hAnsi="Times New Roman" w:cs="Times New Roman"/>
          <w:sz w:val="24"/>
          <w:szCs w:val="24"/>
        </w:rPr>
      </w:pPr>
      <w:r>
        <w:rPr>
          <w:rFonts w:ascii="Times New Roman" w:hAnsi="Times New Roman" w:cs="Times New Roman"/>
          <w:sz w:val="24"/>
          <w:szCs w:val="24"/>
        </w:rPr>
        <w:t>Predavanja</w:t>
      </w:r>
    </w:p>
    <w:p w:rsidR="00571CAB" w:rsidRDefault="00571CAB" w:rsidP="00571CAB">
      <w:pPr>
        <w:pStyle w:val="Odlomakpopisa"/>
        <w:numPr>
          <w:ilvl w:val="1"/>
          <w:numId w:val="1"/>
        </w:numPr>
        <w:spacing w:after="0"/>
        <w:jc w:val="both"/>
        <w:rPr>
          <w:rFonts w:ascii="Times New Roman" w:hAnsi="Times New Roman" w:cs="Times New Roman"/>
          <w:sz w:val="24"/>
          <w:szCs w:val="24"/>
        </w:rPr>
      </w:pPr>
      <w:r>
        <w:rPr>
          <w:rFonts w:ascii="Times New Roman" w:hAnsi="Times New Roman" w:cs="Times New Roman"/>
          <w:sz w:val="24"/>
          <w:szCs w:val="24"/>
        </w:rPr>
        <w:t>Promocije i prezentacije</w:t>
      </w:r>
    </w:p>
    <w:p w:rsidR="00571CAB" w:rsidRDefault="00571CAB" w:rsidP="00571CAB">
      <w:pPr>
        <w:pStyle w:val="Odlomakpopisa"/>
        <w:numPr>
          <w:ilvl w:val="1"/>
          <w:numId w:val="1"/>
        </w:numPr>
        <w:spacing w:after="0"/>
        <w:jc w:val="both"/>
        <w:rPr>
          <w:rFonts w:ascii="Times New Roman" w:hAnsi="Times New Roman" w:cs="Times New Roman"/>
          <w:sz w:val="24"/>
          <w:szCs w:val="24"/>
        </w:rPr>
      </w:pPr>
      <w:r>
        <w:rPr>
          <w:rFonts w:ascii="Times New Roman" w:hAnsi="Times New Roman" w:cs="Times New Roman"/>
          <w:sz w:val="24"/>
          <w:szCs w:val="24"/>
        </w:rPr>
        <w:t>Koncerti i priredbe</w:t>
      </w:r>
    </w:p>
    <w:p w:rsidR="00571CAB" w:rsidRDefault="00571CAB" w:rsidP="00571CAB">
      <w:pPr>
        <w:pStyle w:val="Odlomakpopisa"/>
        <w:numPr>
          <w:ilvl w:val="1"/>
          <w:numId w:val="1"/>
        </w:numPr>
        <w:spacing w:after="0"/>
        <w:jc w:val="both"/>
        <w:rPr>
          <w:rFonts w:ascii="Times New Roman" w:hAnsi="Times New Roman" w:cs="Times New Roman"/>
          <w:sz w:val="24"/>
          <w:szCs w:val="24"/>
        </w:rPr>
      </w:pPr>
      <w:r>
        <w:rPr>
          <w:rFonts w:ascii="Times New Roman" w:hAnsi="Times New Roman" w:cs="Times New Roman"/>
          <w:sz w:val="24"/>
          <w:szCs w:val="24"/>
        </w:rPr>
        <w:t>Djelatnost klubova i udruga</w:t>
      </w:r>
    </w:p>
    <w:p w:rsidR="00571CAB" w:rsidRDefault="00571CAB" w:rsidP="00571CAB">
      <w:pPr>
        <w:pStyle w:val="Odlomakpopisa"/>
        <w:numPr>
          <w:ilvl w:val="1"/>
          <w:numId w:val="1"/>
        </w:numPr>
        <w:spacing w:after="0"/>
        <w:jc w:val="both"/>
        <w:rPr>
          <w:rFonts w:ascii="Times New Roman" w:hAnsi="Times New Roman" w:cs="Times New Roman"/>
          <w:sz w:val="24"/>
          <w:szCs w:val="24"/>
        </w:rPr>
      </w:pPr>
      <w:r>
        <w:rPr>
          <w:rFonts w:ascii="Times New Roman" w:hAnsi="Times New Roman" w:cs="Times New Roman"/>
          <w:sz w:val="24"/>
          <w:szCs w:val="24"/>
        </w:rPr>
        <w:t xml:space="preserve">Ostalo </w:t>
      </w:r>
    </w:p>
    <w:p w:rsidR="00DE0F28" w:rsidRDefault="00DE0F28" w:rsidP="00DE0F28">
      <w:pPr>
        <w:pStyle w:val="Odlomakpopisa"/>
        <w:spacing w:after="0"/>
        <w:ind w:left="1080"/>
        <w:jc w:val="both"/>
        <w:rPr>
          <w:rFonts w:ascii="Times New Roman" w:hAnsi="Times New Roman" w:cs="Times New Roman"/>
          <w:sz w:val="24"/>
          <w:szCs w:val="24"/>
        </w:rPr>
      </w:pPr>
    </w:p>
    <w:p w:rsidR="00DE0F28" w:rsidRPr="00DE0F28" w:rsidRDefault="00DE0F28" w:rsidP="00DE0F28">
      <w:pPr>
        <w:pStyle w:val="Odlomakpopisa"/>
        <w:numPr>
          <w:ilvl w:val="0"/>
          <w:numId w:val="1"/>
        </w:numPr>
        <w:spacing w:after="0"/>
        <w:jc w:val="both"/>
        <w:rPr>
          <w:rFonts w:ascii="Times New Roman" w:hAnsi="Times New Roman" w:cs="Times New Roman"/>
          <w:b/>
          <w:bCs/>
          <w:sz w:val="24"/>
          <w:szCs w:val="24"/>
        </w:rPr>
      </w:pPr>
      <w:r w:rsidRPr="00DE0F28">
        <w:rPr>
          <w:rFonts w:ascii="Times New Roman" w:hAnsi="Times New Roman" w:cs="Times New Roman"/>
          <w:b/>
          <w:bCs/>
          <w:sz w:val="24"/>
          <w:szCs w:val="24"/>
        </w:rPr>
        <w:t>MARKETINŠKA DJELATNOST</w:t>
      </w:r>
    </w:p>
    <w:p w:rsidR="00DE0F28" w:rsidRDefault="00DE0F28" w:rsidP="00DE0F28">
      <w:pPr>
        <w:spacing w:after="0"/>
        <w:jc w:val="both"/>
        <w:rPr>
          <w:rFonts w:ascii="Times New Roman" w:hAnsi="Times New Roman" w:cs="Times New Roman"/>
          <w:sz w:val="24"/>
          <w:szCs w:val="24"/>
        </w:rPr>
      </w:pPr>
    </w:p>
    <w:p w:rsidR="00DE0F28" w:rsidRDefault="00DE0F28" w:rsidP="00DE0F28">
      <w:pPr>
        <w:spacing w:after="0"/>
        <w:jc w:val="both"/>
        <w:rPr>
          <w:rFonts w:ascii="Times New Roman" w:hAnsi="Times New Roman" w:cs="Times New Roman"/>
          <w:sz w:val="24"/>
          <w:szCs w:val="24"/>
        </w:rPr>
      </w:pPr>
    </w:p>
    <w:p w:rsidR="00DE0F28" w:rsidRDefault="00DE0F28" w:rsidP="00DE0F28">
      <w:pPr>
        <w:spacing w:after="0"/>
        <w:jc w:val="both"/>
        <w:rPr>
          <w:rFonts w:ascii="Times New Roman" w:hAnsi="Times New Roman" w:cs="Times New Roman"/>
          <w:sz w:val="24"/>
          <w:szCs w:val="24"/>
        </w:rPr>
      </w:pPr>
    </w:p>
    <w:p w:rsidR="00DE0F28" w:rsidRDefault="00DE0F28" w:rsidP="00DE0F28">
      <w:pPr>
        <w:spacing w:after="0"/>
        <w:jc w:val="both"/>
        <w:rPr>
          <w:rFonts w:ascii="Times New Roman" w:hAnsi="Times New Roman" w:cs="Times New Roman"/>
          <w:sz w:val="24"/>
          <w:szCs w:val="24"/>
        </w:rPr>
      </w:pPr>
    </w:p>
    <w:p w:rsidR="00DE0F28" w:rsidRDefault="00DE0F28" w:rsidP="00DE0F28">
      <w:pPr>
        <w:pStyle w:val="Odlomakpopisa"/>
        <w:spacing w:after="0"/>
        <w:ind w:left="0"/>
        <w:jc w:val="both"/>
        <w:rPr>
          <w:noProof/>
        </w:rPr>
      </w:pPr>
    </w:p>
    <w:p w:rsidR="00DE0F28" w:rsidRDefault="00DE0F28" w:rsidP="00DE0F28">
      <w:pPr>
        <w:pStyle w:val="Odlomakpopisa"/>
        <w:spacing w:after="0"/>
        <w:ind w:left="0"/>
        <w:jc w:val="both"/>
        <w:rPr>
          <w:rFonts w:ascii="Times New Roman" w:hAnsi="Times New Roman" w:cs="Times New Roman"/>
          <w:sz w:val="24"/>
          <w:szCs w:val="24"/>
        </w:rPr>
        <w:sectPr w:rsidR="00DE0F28">
          <w:pgSz w:w="11906" w:h="16838"/>
          <w:pgMar w:top="1417" w:right="1417" w:bottom="1417" w:left="1417" w:header="708" w:footer="708" w:gutter="0"/>
          <w:cols w:space="708"/>
          <w:docGrid w:linePitch="360"/>
        </w:sectPr>
      </w:pPr>
    </w:p>
    <w:p w:rsidR="00DE0F28" w:rsidRPr="00DE0F28" w:rsidRDefault="00DE0F28" w:rsidP="00DE0F28">
      <w:pPr>
        <w:pStyle w:val="Odlomakpopisa"/>
        <w:numPr>
          <w:ilvl w:val="0"/>
          <w:numId w:val="1"/>
        </w:numPr>
        <w:spacing w:after="0"/>
        <w:jc w:val="both"/>
        <w:rPr>
          <w:rFonts w:ascii="Times New Roman" w:hAnsi="Times New Roman" w:cs="Times New Roman"/>
          <w:b/>
          <w:bCs/>
          <w:sz w:val="24"/>
          <w:szCs w:val="24"/>
        </w:rPr>
      </w:pPr>
      <w:r w:rsidRPr="00DE0F28">
        <w:rPr>
          <w:rFonts w:ascii="Times New Roman" w:hAnsi="Times New Roman" w:cs="Times New Roman"/>
          <w:b/>
          <w:bCs/>
          <w:sz w:val="24"/>
          <w:szCs w:val="24"/>
        </w:rPr>
        <w:lastRenderedPageBreak/>
        <w:t xml:space="preserve">UKUPAN BROJ POSJETITELJA </w:t>
      </w:r>
    </w:p>
    <w:p w:rsidR="00DE0F28" w:rsidRPr="00BC6164" w:rsidRDefault="00DE0F28" w:rsidP="00DE0F28">
      <w:pPr>
        <w:pStyle w:val="Odlomakpopisa"/>
        <w:spacing w:after="0"/>
        <w:ind w:left="0"/>
        <w:jc w:val="both"/>
        <w:rPr>
          <w:rFonts w:ascii="Times New Roman" w:hAnsi="Times New Roman" w:cs="Times New Roman"/>
          <w:sz w:val="24"/>
          <w:szCs w:val="24"/>
        </w:rPr>
      </w:pPr>
    </w:p>
    <w:tbl>
      <w:tblPr>
        <w:tblW w:w="15950" w:type="dxa"/>
        <w:tblInd w:w="127" w:type="dxa"/>
        <w:tblLook w:val="04A0" w:firstRow="1" w:lastRow="0" w:firstColumn="1" w:lastColumn="0" w:noHBand="0" w:noVBand="1"/>
      </w:tblPr>
      <w:tblGrid>
        <w:gridCol w:w="1646"/>
        <w:gridCol w:w="936"/>
        <w:gridCol w:w="1372"/>
        <w:gridCol w:w="1320"/>
        <w:gridCol w:w="1221"/>
        <w:gridCol w:w="1014"/>
        <w:gridCol w:w="1356"/>
        <w:gridCol w:w="1679"/>
        <w:gridCol w:w="954"/>
        <w:gridCol w:w="1968"/>
        <w:gridCol w:w="1035"/>
        <w:gridCol w:w="1449"/>
      </w:tblGrid>
      <w:tr w:rsidR="00B05C3A" w:rsidRPr="00E52D8F" w:rsidTr="00E52D8F">
        <w:trPr>
          <w:trHeight w:val="869"/>
        </w:trPr>
        <w:tc>
          <w:tcPr>
            <w:tcW w:w="1646" w:type="dxa"/>
            <w:tcBorders>
              <w:top w:val="single" w:sz="12" w:space="0" w:color="auto"/>
              <w:left w:val="single" w:sz="12" w:space="0" w:color="auto"/>
              <w:bottom w:val="single" w:sz="4" w:space="0" w:color="auto"/>
              <w:right w:val="nil"/>
            </w:tcBorders>
            <w:shd w:val="clear" w:color="auto" w:fill="auto"/>
            <w:vAlign w:val="center"/>
            <w:hideMark/>
          </w:tcPr>
          <w:p w:rsidR="00B05C3A" w:rsidRPr="00E52D8F" w:rsidRDefault="00B05C3A" w:rsidP="00D20834">
            <w:pPr>
              <w:spacing w:after="0" w:line="240" w:lineRule="auto"/>
              <w:jc w:val="center"/>
              <w:rPr>
                <w:rFonts w:ascii="Times New Roman" w:eastAsia="Times New Roman" w:hAnsi="Times New Roman" w:cs="Times New Roman"/>
                <w:color w:val="000000"/>
                <w:sz w:val="16"/>
                <w:szCs w:val="16"/>
                <w:lang w:eastAsia="hr-HR"/>
              </w:rPr>
            </w:pPr>
            <w:r w:rsidRPr="00E52D8F">
              <w:rPr>
                <w:rFonts w:ascii="Times New Roman" w:eastAsia="Times New Roman" w:hAnsi="Times New Roman" w:cs="Times New Roman"/>
                <w:color w:val="000000"/>
                <w:sz w:val="16"/>
                <w:szCs w:val="16"/>
                <w:lang w:eastAsia="hr-HR"/>
              </w:rPr>
              <w:t>TIP</w:t>
            </w:r>
            <w:r w:rsidRPr="00E52D8F">
              <w:rPr>
                <w:rFonts w:ascii="Times New Roman" w:eastAsia="Times New Roman" w:hAnsi="Times New Roman" w:cs="Times New Roman"/>
                <w:color w:val="000000"/>
                <w:sz w:val="16"/>
                <w:szCs w:val="16"/>
                <w:lang w:eastAsia="hr-HR"/>
              </w:rPr>
              <w:br/>
              <w:t>POSJETITELJA</w:t>
            </w:r>
          </w:p>
        </w:tc>
        <w:tc>
          <w:tcPr>
            <w:tcW w:w="936" w:type="dxa"/>
            <w:tcBorders>
              <w:top w:val="single" w:sz="12" w:space="0" w:color="auto"/>
              <w:left w:val="single" w:sz="8" w:space="0" w:color="auto"/>
              <w:bottom w:val="single" w:sz="8" w:space="0" w:color="auto"/>
              <w:right w:val="single" w:sz="4" w:space="0" w:color="auto"/>
            </w:tcBorders>
            <w:shd w:val="clear" w:color="auto" w:fill="auto"/>
            <w:vAlign w:val="center"/>
            <w:hideMark/>
          </w:tcPr>
          <w:p w:rsidR="00B05C3A" w:rsidRPr="00E52D8F" w:rsidRDefault="00B05C3A" w:rsidP="00D20834">
            <w:pPr>
              <w:spacing w:after="0" w:line="240" w:lineRule="auto"/>
              <w:jc w:val="center"/>
              <w:rPr>
                <w:rFonts w:ascii="Times New Roman" w:eastAsia="Times New Roman" w:hAnsi="Times New Roman" w:cs="Times New Roman"/>
                <w:color w:val="000000"/>
                <w:sz w:val="16"/>
                <w:szCs w:val="16"/>
                <w:lang w:eastAsia="hr-HR"/>
              </w:rPr>
            </w:pPr>
            <w:r w:rsidRPr="00E52D8F">
              <w:rPr>
                <w:rFonts w:ascii="Times New Roman" w:eastAsia="Times New Roman" w:hAnsi="Times New Roman" w:cs="Times New Roman"/>
                <w:color w:val="000000"/>
                <w:sz w:val="16"/>
                <w:szCs w:val="16"/>
                <w:lang w:eastAsia="hr-HR"/>
              </w:rPr>
              <w:t>STALNI</w:t>
            </w:r>
            <w:r w:rsidRPr="00E52D8F">
              <w:rPr>
                <w:rFonts w:ascii="Times New Roman" w:eastAsia="Times New Roman" w:hAnsi="Times New Roman" w:cs="Times New Roman"/>
                <w:color w:val="000000"/>
                <w:sz w:val="16"/>
                <w:szCs w:val="16"/>
                <w:lang w:eastAsia="hr-HR"/>
              </w:rPr>
              <w:br/>
              <w:t>POSTAV</w:t>
            </w:r>
          </w:p>
        </w:tc>
        <w:tc>
          <w:tcPr>
            <w:tcW w:w="1372" w:type="dxa"/>
            <w:tcBorders>
              <w:top w:val="single" w:sz="12" w:space="0" w:color="auto"/>
              <w:left w:val="nil"/>
              <w:bottom w:val="single" w:sz="8" w:space="0" w:color="auto"/>
              <w:right w:val="single" w:sz="4" w:space="0" w:color="auto"/>
            </w:tcBorders>
            <w:shd w:val="clear" w:color="auto" w:fill="auto"/>
            <w:vAlign w:val="center"/>
            <w:hideMark/>
          </w:tcPr>
          <w:p w:rsidR="00B05C3A" w:rsidRPr="00E52D8F" w:rsidRDefault="00B05C3A" w:rsidP="00D20834">
            <w:pPr>
              <w:spacing w:after="0" w:line="240" w:lineRule="auto"/>
              <w:jc w:val="center"/>
              <w:rPr>
                <w:rFonts w:ascii="Times New Roman" w:eastAsia="Times New Roman" w:hAnsi="Times New Roman" w:cs="Times New Roman"/>
                <w:color w:val="000000"/>
                <w:sz w:val="16"/>
                <w:szCs w:val="16"/>
                <w:lang w:eastAsia="hr-HR"/>
              </w:rPr>
            </w:pPr>
            <w:r w:rsidRPr="00E52D8F">
              <w:rPr>
                <w:rFonts w:ascii="Times New Roman" w:eastAsia="Times New Roman" w:hAnsi="Times New Roman" w:cs="Times New Roman"/>
                <w:color w:val="000000"/>
                <w:sz w:val="16"/>
                <w:szCs w:val="16"/>
                <w:lang w:eastAsia="hr-HR"/>
              </w:rPr>
              <w:t>POVREMENE</w:t>
            </w:r>
            <w:r w:rsidRPr="00E52D8F">
              <w:rPr>
                <w:rFonts w:ascii="Times New Roman" w:eastAsia="Times New Roman" w:hAnsi="Times New Roman" w:cs="Times New Roman"/>
                <w:color w:val="000000"/>
                <w:sz w:val="16"/>
                <w:szCs w:val="16"/>
                <w:lang w:eastAsia="hr-HR"/>
              </w:rPr>
              <w:br/>
              <w:t>IZLOŽBE</w:t>
            </w:r>
          </w:p>
        </w:tc>
        <w:tc>
          <w:tcPr>
            <w:tcW w:w="1320" w:type="dxa"/>
            <w:tcBorders>
              <w:top w:val="single" w:sz="12" w:space="0" w:color="auto"/>
              <w:left w:val="nil"/>
              <w:bottom w:val="single" w:sz="8" w:space="0" w:color="auto"/>
              <w:right w:val="single" w:sz="4" w:space="0" w:color="auto"/>
            </w:tcBorders>
            <w:shd w:val="clear" w:color="auto" w:fill="auto"/>
            <w:vAlign w:val="center"/>
            <w:hideMark/>
          </w:tcPr>
          <w:p w:rsidR="00B05C3A" w:rsidRPr="00E52D8F" w:rsidRDefault="00B05C3A" w:rsidP="00D20834">
            <w:pPr>
              <w:spacing w:after="0" w:line="240" w:lineRule="auto"/>
              <w:jc w:val="center"/>
              <w:rPr>
                <w:rFonts w:ascii="Times New Roman" w:eastAsia="Times New Roman" w:hAnsi="Times New Roman" w:cs="Times New Roman"/>
                <w:color w:val="000000"/>
                <w:sz w:val="16"/>
                <w:szCs w:val="16"/>
                <w:lang w:eastAsia="hr-HR"/>
              </w:rPr>
            </w:pPr>
            <w:r w:rsidRPr="00E52D8F">
              <w:rPr>
                <w:rFonts w:ascii="Times New Roman" w:eastAsia="Times New Roman" w:hAnsi="Times New Roman" w:cs="Times New Roman"/>
                <w:color w:val="000000"/>
                <w:sz w:val="16"/>
                <w:szCs w:val="16"/>
                <w:lang w:eastAsia="hr-HR"/>
              </w:rPr>
              <w:t>MUZEJSKE</w:t>
            </w:r>
            <w:r w:rsidRPr="00E52D8F">
              <w:rPr>
                <w:rFonts w:ascii="Times New Roman" w:eastAsia="Times New Roman" w:hAnsi="Times New Roman" w:cs="Times New Roman"/>
                <w:color w:val="000000"/>
                <w:sz w:val="16"/>
                <w:szCs w:val="16"/>
                <w:lang w:eastAsia="hr-HR"/>
              </w:rPr>
              <w:br/>
              <w:t>IZLOŽBE U</w:t>
            </w:r>
            <w:r w:rsidRPr="00E52D8F">
              <w:rPr>
                <w:rFonts w:ascii="Times New Roman" w:eastAsia="Times New Roman" w:hAnsi="Times New Roman" w:cs="Times New Roman"/>
                <w:color w:val="000000"/>
                <w:sz w:val="16"/>
                <w:szCs w:val="16"/>
                <w:lang w:eastAsia="hr-HR"/>
              </w:rPr>
              <w:br/>
              <w:t>DRUGIM</w:t>
            </w:r>
            <w:r w:rsidRPr="00E52D8F">
              <w:rPr>
                <w:rFonts w:ascii="Times New Roman" w:eastAsia="Times New Roman" w:hAnsi="Times New Roman" w:cs="Times New Roman"/>
                <w:color w:val="000000"/>
                <w:sz w:val="16"/>
                <w:szCs w:val="16"/>
                <w:lang w:eastAsia="hr-HR"/>
              </w:rPr>
              <w:br/>
              <w:t>SREDINAMA</w:t>
            </w:r>
          </w:p>
        </w:tc>
        <w:tc>
          <w:tcPr>
            <w:tcW w:w="1221" w:type="dxa"/>
            <w:tcBorders>
              <w:top w:val="single" w:sz="12" w:space="0" w:color="auto"/>
              <w:left w:val="nil"/>
              <w:bottom w:val="single" w:sz="8" w:space="0" w:color="auto"/>
              <w:right w:val="single" w:sz="4" w:space="0" w:color="auto"/>
            </w:tcBorders>
            <w:shd w:val="clear" w:color="auto" w:fill="auto"/>
            <w:vAlign w:val="center"/>
            <w:hideMark/>
          </w:tcPr>
          <w:p w:rsidR="00B05C3A" w:rsidRPr="00E52D8F" w:rsidRDefault="00B05C3A" w:rsidP="00D20834">
            <w:pPr>
              <w:spacing w:after="0" w:line="240" w:lineRule="auto"/>
              <w:jc w:val="center"/>
              <w:rPr>
                <w:rFonts w:ascii="Times New Roman" w:eastAsia="Times New Roman" w:hAnsi="Times New Roman" w:cs="Times New Roman"/>
                <w:color w:val="000000"/>
                <w:sz w:val="16"/>
                <w:szCs w:val="16"/>
                <w:lang w:eastAsia="hr-HR"/>
              </w:rPr>
            </w:pPr>
            <w:r w:rsidRPr="00E52D8F">
              <w:rPr>
                <w:rFonts w:ascii="Times New Roman" w:eastAsia="Times New Roman" w:hAnsi="Times New Roman" w:cs="Times New Roman"/>
                <w:color w:val="000000"/>
                <w:sz w:val="16"/>
                <w:szCs w:val="16"/>
                <w:lang w:eastAsia="hr-HR"/>
              </w:rPr>
              <w:t>IZDVOJENE</w:t>
            </w:r>
            <w:r w:rsidRPr="00E52D8F">
              <w:rPr>
                <w:rFonts w:ascii="Times New Roman" w:eastAsia="Times New Roman" w:hAnsi="Times New Roman" w:cs="Times New Roman"/>
                <w:color w:val="000000"/>
                <w:sz w:val="16"/>
                <w:szCs w:val="16"/>
                <w:lang w:eastAsia="hr-HR"/>
              </w:rPr>
              <w:br/>
              <w:t>ZBIRKE I</w:t>
            </w:r>
            <w:r w:rsidRPr="00E52D8F">
              <w:rPr>
                <w:rFonts w:ascii="Times New Roman" w:eastAsia="Times New Roman" w:hAnsi="Times New Roman" w:cs="Times New Roman"/>
                <w:color w:val="000000"/>
                <w:sz w:val="16"/>
                <w:szCs w:val="16"/>
                <w:lang w:eastAsia="hr-HR"/>
              </w:rPr>
              <w:br/>
              <w:t>LOKALITETI</w:t>
            </w:r>
          </w:p>
        </w:tc>
        <w:tc>
          <w:tcPr>
            <w:tcW w:w="1014" w:type="dxa"/>
            <w:tcBorders>
              <w:top w:val="single" w:sz="12" w:space="0" w:color="auto"/>
              <w:left w:val="nil"/>
              <w:bottom w:val="single" w:sz="8" w:space="0" w:color="auto"/>
              <w:right w:val="single" w:sz="4" w:space="0" w:color="auto"/>
            </w:tcBorders>
            <w:shd w:val="clear" w:color="000000" w:fill="F79646"/>
            <w:vAlign w:val="center"/>
            <w:hideMark/>
          </w:tcPr>
          <w:p w:rsidR="00B05C3A" w:rsidRPr="00E52D8F" w:rsidRDefault="00B05C3A" w:rsidP="00D20834">
            <w:pPr>
              <w:spacing w:after="0" w:line="240" w:lineRule="auto"/>
              <w:jc w:val="center"/>
              <w:rPr>
                <w:rFonts w:ascii="Times New Roman" w:eastAsia="Times New Roman" w:hAnsi="Times New Roman" w:cs="Times New Roman"/>
                <w:color w:val="000000"/>
                <w:sz w:val="16"/>
                <w:szCs w:val="16"/>
                <w:lang w:eastAsia="hr-HR"/>
              </w:rPr>
            </w:pPr>
            <w:r w:rsidRPr="00E52D8F">
              <w:rPr>
                <w:rFonts w:ascii="Times New Roman" w:eastAsia="Times New Roman" w:hAnsi="Times New Roman" w:cs="Times New Roman"/>
                <w:color w:val="000000"/>
                <w:sz w:val="16"/>
                <w:szCs w:val="16"/>
                <w:lang w:eastAsia="hr-HR"/>
              </w:rPr>
              <w:t>UKUPNO</w:t>
            </w:r>
            <w:r w:rsidRPr="00E52D8F">
              <w:rPr>
                <w:rFonts w:ascii="Times New Roman" w:eastAsia="Times New Roman" w:hAnsi="Times New Roman" w:cs="Times New Roman"/>
                <w:color w:val="000000"/>
                <w:sz w:val="16"/>
                <w:szCs w:val="16"/>
                <w:lang w:eastAsia="hr-HR"/>
              </w:rPr>
              <w:br/>
              <w:t>STALNI</w:t>
            </w:r>
            <w:r w:rsidRPr="00E52D8F">
              <w:rPr>
                <w:rFonts w:ascii="Times New Roman" w:eastAsia="Times New Roman" w:hAnsi="Times New Roman" w:cs="Times New Roman"/>
                <w:color w:val="000000"/>
                <w:sz w:val="16"/>
                <w:szCs w:val="16"/>
                <w:lang w:eastAsia="hr-HR"/>
              </w:rPr>
              <w:br/>
              <w:t>POSTAV +</w:t>
            </w:r>
            <w:r w:rsidRPr="00E52D8F">
              <w:rPr>
                <w:rFonts w:ascii="Times New Roman" w:eastAsia="Times New Roman" w:hAnsi="Times New Roman" w:cs="Times New Roman"/>
                <w:color w:val="000000"/>
                <w:sz w:val="16"/>
                <w:szCs w:val="16"/>
                <w:lang w:eastAsia="hr-HR"/>
              </w:rPr>
              <w:br/>
              <w:t>IZLOŽBE</w:t>
            </w:r>
          </w:p>
        </w:tc>
        <w:tc>
          <w:tcPr>
            <w:tcW w:w="1356" w:type="dxa"/>
            <w:tcBorders>
              <w:top w:val="single" w:sz="12" w:space="0" w:color="auto"/>
              <w:left w:val="nil"/>
              <w:bottom w:val="single" w:sz="8" w:space="0" w:color="auto"/>
              <w:right w:val="single" w:sz="4" w:space="0" w:color="auto"/>
            </w:tcBorders>
            <w:shd w:val="clear" w:color="auto" w:fill="auto"/>
            <w:vAlign w:val="center"/>
            <w:hideMark/>
          </w:tcPr>
          <w:p w:rsidR="00B05C3A" w:rsidRPr="00E52D8F" w:rsidRDefault="00B05C3A" w:rsidP="00D20834">
            <w:pPr>
              <w:spacing w:after="0" w:line="240" w:lineRule="auto"/>
              <w:jc w:val="center"/>
              <w:rPr>
                <w:rFonts w:ascii="Times New Roman" w:eastAsia="Times New Roman" w:hAnsi="Times New Roman" w:cs="Times New Roman"/>
                <w:color w:val="000000"/>
                <w:sz w:val="16"/>
                <w:szCs w:val="16"/>
                <w:lang w:eastAsia="hr-HR"/>
              </w:rPr>
            </w:pPr>
            <w:r w:rsidRPr="00E52D8F">
              <w:rPr>
                <w:rFonts w:ascii="Times New Roman" w:eastAsia="Times New Roman" w:hAnsi="Times New Roman" w:cs="Times New Roman"/>
                <w:color w:val="000000"/>
                <w:sz w:val="16"/>
                <w:szCs w:val="16"/>
                <w:lang w:eastAsia="hr-HR"/>
              </w:rPr>
              <w:t>EDUKACIJSKI</w:t>
            </w:r>
            <w:r w:rsidRPr="00E52D8F">
              <w:rPr>
                <w:rFonts w:ascii="Times New Roman" w:eastAsia="Times New Roman" w:hAnsi="Times New Roman" w:cs="Times New Roman"/>
                <w:color w:val="000000"/>
                <w:sz w:val="16"/>
                <w:szCs w:val="16"/>
                <w:lang w:eastAsia="hr-HR"/>
              </w:rPr>
              <w:br/>
              <w:t>PROGRAMI</w:t>
            </w:r>
          </w:p>
        </w:tc>
        <w:tc>
          <w:tcPr>
            <w:tcW w:w="1679" w:type="dxa"/>
            <w:tcBorders>
              <w:top w:val="single" w:sz="12" w:space="0" w:color="auto"/>
              <w:left w:val="nil"/>
              <w:bottom w:val="single" w:sz="8" w:space="0" w:color="auto"/>
              <w:right w:val="single" w:sz="4" w:space="0" w:color="auto"/>
            </w:tcBorders>
            <w:shd w:val="clear" w:color="auto" w:fill="auto"/>
            <w:vAlign w:val="center"/>
            <w:hideMark/>
          </w:tcPr>
          <w:p w:rsidR="00B05C3A" w:rsidRPr="00E52D8F" w:rsidRDefault="00B05C3A" w:rsidP="00D20834">
            <w:pPr>
              <w:spacing w:after="0" w:line="240" w:lineRule="auto"/>
              <w:jc w:val="center"/>
              <w:rPr>
                <w:rFonts w:ascii="Times New Roman" w:eastAsia="Times New Roman" w:hAnsi="Times New Roman" w:cs="Times New Roman"/>
                <w:color w:val="000000"/>
                <w:sz w:val="16"/>
                <w:szCs w:val="16"/>
                <w:lang w:eastAsia="hr-HR"/>
              </w:rPr>
            </w:pPr>
            <w:r w:rsidRPr="00E52D8F">
              <w:rPr>
                <w:rFonts w:ascii="Times New Roman" w:eastAsia="Times New Roman" w:hAnsi="Times New Roman" w:cs="Times New Roman"/>
                <w:color w:val="000000"/>
                <w:sz w:val="16"/>
                <w:szCs w:val="16"/>
                <w:lang w:eastAsia="hr-HR"/>
              </w:rPr>
              <w:t>MANIFESTACIJE,</w:t>
            </w:r>
            <w:r w:rsidRPr="00E52D8F">
              <w:rPr>
                <w:rFonts w:ascii="Times New Roman" w:eastAsia="Times New Roman" w:hAnsi="Times New Roman" w:cs="Times New Roman"/>
                <w:color w:val="000000"/>
                <w:sz w:val="16"/>
                <w:szCs w:val="16"/>
                <w:lang w:eastAsia="hr-HR"/>
              </w:rPr>
              <w:br/>
              <w:t>OTVORENJA,</w:t>
            </w:r>
            <w:r w:rsidRPr="00E52D8F">
              <w:rPr>
                <w:rFonts w:ascii="Times New Roman" w:eastAsia="Times New Roman" w:hAnsi="Times New Roman" w:cs="Times New Roman"/>
                <w:color w:val="000000"/>
                <w:sz w:val="16"/>
                <w:szCs w:val="16"/>
                <w:lang w:eastAsia="hr-HR"/>
              </w:rPr>
              <w:br/>
              <w:t>PROMOCIJE,</w:t>
            </w:r>
            <w:r w:rsidRPr="00E52D8F">
              <w:rPr>
                <w:rFonts w:ascii="Times New Roman" w:eastAsia="Times New Roman" w:hAnsi="Times New Roman" w:cs="Times New Roman"/>
                <w:color w:val="000000"/>
                <w:sz w:val="16"/>
                <w:szCs w:val="16"/>
                <w:lang w:eastAsia="hr-HR"/>
              </w:rPr>
              <w:br/>
              <w:t xml:space="preserve">AKCIJE i DRUGI PROGRAMI (navesti koji) </w:t>
            </w:r>
          </w:p>
        </w:tc>
        <w:tc>
          <w:tcPr>
            <w:tcW w:w="954" w:type="dxa"/>
            <w:tcBorders>
              <w:top w:val="single" w:sz="12" w:space="0" w:color="auto"/>
              <w:left w:val="nil"/>
              <w:bottom w:val="single" w:sz="8" w:space="0" w:color="auto"/>
              <w:right w:val="single" w:sz="4" w:space="0" w:color="auto"/>
            </w:tcBorders>
            <w:shd w:val="clear" w:color="auto" w:fill="auto"/>
            <w:vAlign w:val="center"/>
            <w:hideMark/>
          </w:tcPr>
          <w:p w:rsidR="00B05C3A" w:rsidRPr="00E52D8F" w:rsidRDefault="00B05C3A" w:rsidP="00D20834">
            <w:pPr>
              <w:spacing w:after="0" w:line="240" w:lineRule="auto"/>
              <w:jc w:val="center"/>
              <w:rPr>
                <w:rFonts w:ascii="Times New Roman" w:eastAsia="Times New Roman" w:hAnsi="Times New Roman" w:cs="Times New Roman"/>
                <w:color w:val="000000"/>
                <w:sz w:val="16"/>
                <w:szCs w:val="16"/>
                <w:lang w:eastAsia="hr-HR"/>
              </w:rPr>
            </w:pPr>
            <w:r w:rsidRPr="00E52D8F">
              <w:rPr>
                <w:rFonts w:ascii="Times New Roman" w:eastAsia="Times New Roman" w:hAnsi="Times New Roman" w:cs="Times New Roman"/>
                <w:color w:val="000000"/>
                <w:sz w:val="16"/>
                <w:szCs w:val="16"/>
                <w:lang w:eastAsia="hr-HR"/>
              </w:rPr>
              <w:t>NOĆ MUZEJA</w:t>
            </w:r>
          </w:p>
        </w:tc>
        <w:tc>
          <w:tcPr>
            <w:tcW w:w="1968" w:type="dxa"/>
            <w:tcBorders>
              <w:top w:val="single" w:sz="12" w:space="0" w:color="auto"/>
              <w:left w:val="nil"/>
              <w:bottom w:val="single" w:sz="8" w:space="0" w:color="auto"/>
              <w:right w:val="single" w:sz="4" w:space="0" w:color="auto"/>
            </w:tcBorders>
            <w:shd w:val="clear" w:color="auto" w:fill="auto"/>
            <w:vAlign w:val="center"/>
            <w:hideMark/>
          </w:tcPr>
          <w:p w:rsidR="00B05C3A" w:rsidRPr="00E52D8F" w:rsidRDefault="00B05C3A" w:rsidP="00D20834">
            <w:pPr>
              <w:spacing w:after="0" w:line="240" w:lineRule="auto"/>
              <w:jc w:val="center"/>
              <w:rPr>
                <w:rFonts w:ascii="Times New Roman" w:eastAsia="Times New Roman" w:hAnsi="Times New Roman" w:cs="Times New Roman"/>
                <w:color w:val="000000"/>
                <w:sz w:val="16"/>
                <w:szCs w:val="16"/>
                <w:lang w:eastAsia="hr-HR"/>
              </w:rPr>
            </w:pPr>
            <w:r w:rsidRPr="00E52D8F">
              <w:rPr>
                <w:rFonts w:ascii="Times New Roman" w:eastAsia="Times New Roman" w:hAnsi="Times New Roman" w:cs="Times New Roman"/>
                <w:color w:val="000000"/>
                <w:sz w:val="16"/>
                <w:szCs w:val="16"/>
                <w:lang w:eastAsia="hr-HR"/>
              </w:rPr>
              <w:t>MEĐUNARODNI</w:t>
            </w:r>
            <w:r w:rsidRPr="00E52D8F">
              <w:rPr>
                <w:rFonts w:ascii="Times New Roman" w:eastAsia="Times New Roman" w:hAnsi="Times New Roman" w:cs="Times New Roman"/>
                <w:color w:val="000000"/>
                <w:sz w:val="16"/>
                <w:szCs w:val="16"/>
                <w:lang w:eastAsia="hr-HR"/>
              </w:rPr>
              <w:br/>
              <w:t>DAN MUZEJA</w:t>
            </w:r>
          </w:p>
        </w:tc>
        <w:tc>
          <w:tcPr>
            <w:tcW w:w="1035" w:type="dxa"/>
            <w:tcBorders>
              <w:top w:val="single" w:sz="12" w:space="0" w:color="auto"/>
              <w:left w:val="nil"/>
              <w:bottom w:val="single" w:sz="8" w:space="0" w:color="auto"/>
              <w:right w:val="single" w:sz="4" w:space="0" w:color="auto"/>
            </w:tcBorders>
            <w:shd w:val="clear" w:color="000000" w:fill="F79646"/>
            <w:vAlign w:val="center"/>
            <w:hideMark/>
          </w:tcPr>
          <w:p w:rsidR="00B05C3A" w:rsidRPr="00E52D8F" w:rsidRDefault="00B05C3A" w:rsidP="00D20834">
            <w:pPr>
              <w:spacing w:after="0" w:line="240" w:lineRule="auto"/>
              <w:jc w:val="center"/>
              <w:rPr>
                <w:rFonts w:ascii="Times New Roman" w:eastAsia="Times New Roman" w:hAnsi="Times New Roman" w:cs="Times New Roman"/>
                <w:b/>
                <w:bCs/>
                <w:color w:val="000000"/>
                <w:sz w:val="16"/>
                <w:szCs w:val="16"/>
                <w:lang w:eastAsia="hr-HR"/>
              </w:rPr>
            </w:pPr>
            <w:r w:rsidRPr="00E52D8F">
              <w:rPr>
                <w:rFonts w:ascii="Times New Roman" w:eastAsia="Times New Roman" w:hAnsi="Times New Roman" w:cs="Times New Roman"/>
                <w:b/>
                <w:bCs/>
                <w:color w:val="000000"/>
                <w:sz w:val="16"/>
                <w:szCs w:val="16"/>
                <w:lang w:eastAsia="hr-HR"/>
              </w:rPr>
              <w:t>UKUPNO</w:t>
            </w:r>
          </w:p>
        </w:tc>
        <w:tc>
          <w:tcPr>
            <w:tcW w:w="1449" w:type="dxa"/>
            <w:tcBorders>
              <w:top w:val="single" w:sz="12" w:space="0" w:color="auto"/>
              <w:left w:val="nil"/>
              <w:bottom w:val="single" w:sz="8" w:space="0" w:color="auto"/>
              <w:right w:val="single" w:sz="12" w:space="0" w:color="auto"/>
            </w:tcBorders>
            <w:shd w:val="clear" w:color="000000" w:fill="FABF8F"/>
            <w:vAlign w:val="center"/>
            <w:hideMark/>
          </w:tcPr>
          <w:p w:rsidR="00B05C3A" w:rsidRPr="00E52D8F" w:rsidRDefault="00B05C3A" w:rsidP="00D20834">
            <w:pPr>
              <w:spacing w:after="0" w:line="240" w:lineRule="auto"/>
              <w:jc w:val="center"/>
              <w:rPr>
                <w:rFonts w:ascii="Times New Roman" w:eastAsia="Times New Roman" w:hAnsi="Times New Roman" w:cs="Times New Roman"/>
                <w:b/>
                <w:bCs/>
                <w:color w:val="000000"/>
                <w:sz w:val="16"/>
                <w:szCs w:val="16"/>
                <w:lang w:eastAsia="hr-HR"/>
              </w:rPr>
            </w:pPr>
            <w:r w:rsidRPr="00E52D8F">
              <w:rPr>
                <w:rFonts w:ascii="Times New Roman" w:eastAsia="Times New Roman" w:hAnsi="Times New Roman" w:cs="Times New Roman"/>
                <w:b/>
                <w:bCs/>
                <w:color w:val="000000"/>
                <w:sz w:val="16"/>
                <w:szCs w:val="16"/>
                <w:lang w:eastAsia="hr-HR"/>
              </w:rPr>
              <w:t>UKUPAN BROJ POSJETITELJA</w:t>
            </w:r>
          </w:p>
        </w:tc>
      </w:tr>
      <w:tr w:rsidR="00E52D8F" w:rsidRPr="00E52D8F" w:rsidTr="00E52D8F">
        <w:trPr>
          <w:trHeight w:val="143"/>
        </w:trPr>
        <w:tc>
          <w:tcPr>
            <w:tcW w:w="1646" w:type="dxa"/>
            <w:tcBorders>
              <w:top w:val="nil"/>
              <w:left w:val="single" w:sz="12" w:space="0" w:color="auto"/>
              <w:bottom w:val="single" w:sz="4" w:space="0" w:color="auto"/>
              <w:right w:val="nil"/>
            </w:tcBorders>
            <w:shd w:val="clear" w:color="auto" w:fill="auto"/>
            <w:noWrap/>
            <w:vAlign w:val="center"/>
            <w:hideMark/>
          </w:tcPr>
          <w:p w:rsidR="00E52D8F" w:rsidRPr="00E52D8F" w:rsidRDefault="00E52D8F" w:rsidP="00E52D8F">
            <w:pPr>
              <w:spacing w:after="0" w:line="240" w:lineRule="auto"/>
              <w:jc w:val="center"/>
              <w:rPr>
                <w:rFonts w:ascii="Times New Roman" w:eastAsia="Times New Roman" w:hAnsi="Times New Roman" w:cs="Times New Roman"/>
                <w:color w:val="000000"/>
                <w:sz w:val="16"/>
                <w:szCs w:val="16"/>
                <w:lang w:eastAsia="hr-HR"/>
              </w:rPr>
            </w:pPr>
            <w:r w:rsidRPr="00E52D8F">
              <w:rPr>
                <w:rFonts w:ascii="Times New Roman" w:eastAsia="Times New Roman" w:hAnsi="Times New Roman" w:cs="Times New Roman"/>
                <w:color w:val="000000"/>
                <w:sz w:val="16"/>
                <w:szCs w:val="16"/>
                <w:lang w:eastAsia="hr-HR"/>
              </w:rPr>
              <w:t>ODRASLI (pojedinačni posjet)</w:t>
            </w:r>
          </w:p>
        </w:tc>
        <w:tc>
          <w:tcPr>
            <w:tcW w:w="936" w:type="dxa"/>
            <w:tcBorders>
              <w:top w:val="nil"/>
              <w:left w:val="single" w:sz="12" w:space="0" w:color="auto"/>
              <w:bottom w:val="single" w:sz="4" w:space="0" w:color="auto"/>
              <w:right w:val="single" w:sz="4" w:space="0" w:color="auto"/>
            </w:tcBorders>
            <w:shd w:val="clear" w:color="auto" w:fill="auto"/>
            <w:noWrap/>
            <w:vAlign w:val="bottom"/>
            <w:hideMark/>
          </w:tcPr>
          <w:p w:rsidR="00E52D8F" w:rsidRPr="00E52D8F" w:rsidRDefault="00E52D8F" w:rsidP="00E52D8F">
            <w:pPr>
              <w:rPr>
                <w:rFonts w:ascii="Times New Roman" w:hAnsi="Times New Roman" w:cs="Times New Roman"/>
                <w:color w:val="000000"/>
                <w:sz w:val="16"/>
                <w:szCs w:val="16"/>
              </w:rPr>
            </w:pPr>
            <w:r w:rsidRPr="00E52D8F">
              <w:rPr>
                <w:rFonts w:ascii="Times New Roman" w:hAnsi="Times New Roman" w:cs="Times New Roman"/>
                <w:color w:val="000000"/>
                <w:sz w:val="16"/>
                <w:szCs w:val="16"/>
              </w:rPr>
              <w:t> </w:t>
            </w:r>
          </w:p>
        </w:tc>
        <w:tc>
          <w:tcPr>
            <w:tcW w:w="1372" w:type="dxa"/>
            <w:tcBorders>
              <w:top w:val="nil"/>
              <w:left w:val="nil"/>
              <w:bottom w:val="single" w:sz="4" w:space="0" w:color="auto"/>
              <w:right w:val="single" w:sz="4" w:space="0" w:color="auto"/>
            </w:tcBorders>
            <w:shd w:val="clear" w:color="auto" w:fill="auto"/>
            <w:noWrap/>
            <w:vAlign w:val="bottom"/>
            <w:hideMark/>
          </w:tcPr>
          <w:p w:rsidR="00E52D8F" w:rsidRPr="00E52D8F" w:rsidRDefault="00E52D8F" w:rsidP="00E52D8F">
            <w:pPr>
              <w:jc w:val="right"/>
              <w:rPr>
                <w:rFonts w:ascii="Times New Roman" w:hAnsi="Times New Roman" w:cs="Times New Roman"/>
                <w:color w:val="000000"/>
              </w:rPr>
            </w:pPr>
            <w:r w:rsidRPr="00E52D8F">
              <w:rPr>
                <w:rFonts w:ascii="Times New Roman" w:hAnsi="Times New Roman" w:cs="Times New Roman"/>
                <w:color w:val="000000"/>
              </w:rPr>
              <w:t>620</w:t>
            </w:r>
          </w:p>
        </w:tc>
        <w:tc>
          <w:tcPr>
            <w:tcW w:w="1320" w:type="dxa"/>
            <w:tcBorders>
              <w:top w:val="nil"/>
              <w:left w:val="nil"/>
              <w:bottom w:val="single" w:sz="4" w:space="0" w:color="auto"/>
              <w:right w:val="single" w:sz="4" w:space="0" w:color="auto"/>
            </w:tcBorders>
            <w:shd w:val="clear" w:color="auto" w:fill="auto"/>
            <w:noWrap/>
            <w:vAlign w:val="bottom"/>
            <w:hideMark/>
          </w:tcPr>
          <w:p w:rsidR="00E52D8F" w:rsidRPr="00E52D8F" w:rsidRDefault="00E52D8F" w:rsidP="00E52D8F">
            <w:pPr>
              <w:jc w:val="right"/>
              <w:rPr>
                <w:rFonts w:ascii="Times New Roman" w:hAnsi="Times New Roman" w:cs="Times New Roman"/>
                <w:color w:val="000000"/>
              </w:rPr>
            </w:pPr>
            <w:r w:rsidRPr="00E52D8F">
              <w:rPr>
                <w:rFonts w:ascii="Times New Roman" w:hAnsi="Times New Roman" w:cs="Times New Roman"/>
                <w:color w:val="000000"/>
              </w:rPr>
              <w:t>243</w:t>
            </w:r>
          </w:p>
        </w:tc>
        <w:tc>
          <w:tcPr>
            <w:tcW w:w="1221" w:type="dxa"/>
            <w:tcBorders>
              <w:top w:val="nil"/>
              <w:left w:val="nil"/>
              <w:bottom w:val="single" w:sz="4" w:space="0" w:color="auto"/>
              <w:right w:val="single" w:sz="4" w:space="0" w:color="auto"/>
            </w:tcBorders>
            <w:shd w:val="clear" w:color="auto" w:fill="auto"/>
            <w:noWrap/>
            <w:vAlign w:val="bottom"/>
            <w:hideMark/>
          </w:tcPr>
          <w:p w:rsidR="00E52D8F" w:rsidRPr="00E52D8F" w:rsidRDefault="00E52D8F" w:rsidP="00E52D8F">
            <w:pPr>
              <w:jc w:val="right"/>
              <w:rPr>
                <w:rFonts w:ascii="Times New Roman" w:hAnsi="Times New Roman" w:cs="Times New Roman"/>
                <w:color w:val="000000"/>
              </w:rPr>
            </w:pPr>
            <w:r w:rsidRPr="00E52D8F">
              <w:rPr>
                <w:rFonts w:ascii="Times New Roman" w:hAnsi="Times New Roman" w:cs="Times New Roman"/>
                <w:color w:val="000000"/>
              </w:rPr>
              <w:t>72</w:t>
            </w:r>
          </w:p>
        </w:tc>
        <w:tc>
          <w:tcPr>
            <w:tcW w:w="1014" w:type="dxa"/>
            <w:tcBorders>
              <w:top w:val="nil"/>
              <w:left w:val="nil"/>
              <w:bottom w:val="single" w:sz="4" w:space="0" w:color="auto"/>
              <w:right w:val="single" w:sz="4" w:space="0" w:color="auto"/>
            </w:tcBorders>
            <w:shd w:val="clear" w:color="000000" w:fill="F79646"/>
            <w:noWrap/>
            <w:vAlign w:val="bottom"/>
            <w:hideMark/>
          </w:tcPr>
          <w:p w:rsidR="00E52D8F" w:rsidRPr="00E52D8F" w:rsidRDefault="00CC3C06" w:rsidP="00E52D8F">
            <w:pPr>
              <w:jc w:val="right"/>
              <w:rPr>
                <w:rFonts w:ascii="Times New Roman" w:hAnsi="Times New Roman" w:cs="Times New Roman"/>
                <w:color w:val="000000"/>
              </w:rPr>
            </w:pPr>
            <w:r>
              <w:rPr>
                <w:rFonts w:ascii="Times New Roman" w:hAnsi="Times New Roman" w:cs="Times New Roman"/>
                <w:color w:val="000000"/>
              </w:rPr>
              <w:t>935</w:t>
            </w:r>
          </w:p>
        </w:tc>
        <w:tc>
          <w:tcPr>
            <w:tcW w:w="1356" w:type="dxa"/>
            <w:tcBorders>
              <w:top w:val="nil"/>
              <w:left w:val="nil"/>
              <w:bottom w:val="single" w:sz="4" w:space="0" w:color="auto"/>
              <w:right w:val="single" w:sz="4" w:space="0" w:color="auto"/>
            </w:tcBorders>
            <w:shd w:val="clear" w:color="auto" w:fill="auto"/>
            <w:noWrap/>
            <w:vAlign w:val="bottom"/>
            <w:hideMark/>
          </w:tcPr>
          <w:p w:rsidR="00E52D8F" w:rsidRPr="00E52D8F" w:rsidRDefault="00E52D8F" w:rsidP="00E52D8F">
            <w:pPr>
              <w:rPr>
                <w:rFonts w:ascii="Times New Roman" w:hAnsi="Times New Roman" w:cs="Times New Roman"/>
                <w:color w:val="000000"/>
              </w:rPr>
            </w:pPr>
            <w:r w:rsidRPr="00E52D8F">
              <w:rPr>
                <w:rFonts w:ascii="Times New Roman" w:hAnsi="Times New Roman" w:cs="Times New Roman"/>
                <w:color w:val="000000"/>
              </w:rPr>
              <w:t> </w:t>
            </w:r>
          </w:p>
        </w:tc>
        <w:tc>
          <w:tcPr>
            <w:tcW w:w="1679" w:type="dxa"/>
            <w:tcBorders>
              <w:top w:val="nil"/>
              <w:left w:val="nil"/>
              <w:bottom w:val="single" w:sz="4" w:space="0" w:color="auto"/>
              <w:right w:val="single" w:sz="4" w:space="0" w:color="auto"/>
            </w:tcBorders>
            <w:shd w:val="clear" w:color="auto" w:fill="auto"/>
            <w:noWrap/>
            <w:vAlign w:val="bottom"/>
            <w:hideMark/>
          </w:tcPr>
          <w:p w:rsidR="00E52D8F" w:rsidRPr="00E52D8F" w:rsidRDefault="00E52D8F" w:rsidP="00E52D8F">
            <w:pPr>
              <w:jc w:val="right"/>
              <w:rPr>
                <w:rFonts w:ascii="Times New Roman" w:hAnsi="Times New Roman" w:cs="Times New Roman"/>
                <w:color w:val="000000"/>
              </w:rPr>
            </w:pPr>
            <w:r w:rsidRPr="00E52D8F">
              <w:rPr>
                <w:rFonts w:ascii="Times New Roman" w:hAnsi="Times New Roman" w:cs="Times New Roman"/>
                <w:color w:val="000000"/>
              </w:rPr>
              <w:t>65</w:t>
            </w:r>
          </w:p>
        </w:tc>
        <w:tc>
          <w:tcPr>
            <w:tcW w:w="954" w:type="dxa"/>
            <w:tcBorders>
              <w:top w:val="nil"/>
              <w:left w:val="nil"/>
              <w:bottom w:val="single" w:sz="4" w:space="0" w:color="auto"/>
              <w:right w:val="single" w:sz="4" w:space="0" w:color="auto"/>
            </w:tcBorders>
            <w:shd w:val="clear" w:color="auto" w:fill="auto"/>
            <w:noWrap/>
            <w:vAlign w:val="bottom"/>
            <w:hideMark/>
          </w:tcPr>
          <w:p w:rsidR="00E52D8F" w:rsidRPr="00E52D8F" w:rsidRDefault="00E52D8F" w:rsidP="00E52D8F">
            <w:pPr>
              <w:jc w:val="right"/>
              <w:rPr>
                <w:rFonts w:ascii="Times New Roman" w:hAnsi="Times New Roman" w:cs="Times New Roman"/>
                <w:color w:val="000000"/>
              </w:rPr>
            </w:pPr>
            <w:r w:rsidRPr="00E52D8F">
              <w:rPr>
                <w:rFonts w:ascii="Times New Roman" w:hAnsi="Times New Roman" w:cs="Times New Roman"/>
                <w:color w:val="000000"/>
              </w:rPr>
              <w:t>215</w:t>
            </w:r>
          </w:p>
        </w:tc>
        <w:tc>
          <w:tcPr>
            <w:tcW w:w="1968" w:type="dxa"/>
            <w:tcBorders>
              <w:top w:val="nil"/>
              <w:left w:val="nil"/>
              <w:bottom w:val="single" w:sz="4" w:space="0" w:color="auto"/>
              <w:right w:val="single" w:sz="4" w:space="0" w:color="auto"/>
            </w:tcBorders>
            <w:shd w:val="clear" w:color="auto" w:fill="auto"/>
            <w:noWrap/>
            <w:vAlign w:val="bottom"/>
            <w:hideMark/>
          </w:tcPr>
          <w:p w:rsidR="00E52D8F" w:rsidRPr="00E52D8F" w:rsidRDefault="00E52D8F" w:rsidP="00E52D8F">
            <w:pPr>
              <w:rPr>
                <w:rFonts w:ascii="Times New Roman" w:hAnsi="Times New Roman" w:cs="Times New Roman"/>
                <w:color w:val="000000"/>
              </w:rPr>
            </w:pPr>
            <w:r w:rsidRPr="00E52D8F">
              <w:rPr>
                <w:rFonts w:ascii="Times New Roman" w:hAnsi="Times New Roman" w:cs="Times New Roman"/>
                <w:color w:val="000000"/>
              </w:rPr>
              <w:t> </w:t>
            </w:r>
          </w:p>
        </w:tc>
        <w:tc>
          <w:tcPr>
            <w:tcW w:w="1035" w:type="dxa"/>
            <w:tcBorders>
              <w:top w:val="nil"/>
              <w:left w:val="nil"/>
              <w:bottom w:val="single" w:sz="4" w:space="0" w:color="auto"/>
              <w:right w:val="nil"/>
            </w:tcBorders>
            <w:shd w:val="clear" w:color="000000" w:fill="F79646"/>
            <w:noWrap/>
            <w:vAlign w:val="bottom"/>
            <w:hideMark/>
          </w:tcPr>
          <w:p w:rsidR="00E52D8F" w:rsidRPr="00E52D8F" w:rsidRDefault="00E52D8F" w:rsidP="00E52D8F">
            <w:pPr>
              <w:jc w:val="right"/>
              <w:rPr>
                <w:rFonts w:ascii="Times New Roman" w:hAnsi="Times New Roman" w:cs="Times New Roman"/>
                <w:color w:val="000000"/>
              </w:rPr>
            </w:pPr>
            <w:r w:rsidRPr="00E52D8F">
              <w:rPr>
                <w:rFonts w:ascii="Times New Roman" w:hAnsi="Times New Roman" w:cs="Times New Roman"/>
                <w:color w:val="000000"/>
              </w:rPr>
              <w:t>280</w:t>
            </w:r>
          </w:p>
        </w:tc>
        <w:tc>
          <w:tcPr>
            <w:tcW w:w="1449" w:type="dxa"/>
            <w:tcBorders>
              <w:top w:val="nil"/>
              <w:left w:val="single" w:sz="4" w:space="0" w:color="auto"/>
              <w:bottom w:val="single" w:sz="4" w:space="0" w:color="auto"/>
              <w:right w:val="single" w:sz="12" w:space="0" w:color="auto"/>
            </w:tcBorders>
            <w:shd w:val="clear" w:color="000000" w:fill="FABF8F"/>
            <w:noWrap/>
            <w:vAlign w:val="bottom"/>
            <w:hideMark/>
          </w:tcPr>
          <w:p w:rsidR="00E52D8F" w:rsidRPr="00E52D8F" w:rsidRDefault="00CC3C06" w:rsidP="00E52D8F">
            <w:pPr>
              <w:jc w:val="right"/>
              <w:rPr>
                <w:rFonts w:ascii="Times New Roman" w:hAnsi="Times New Roman" w:cs="Times New Roman"/>
                <w:color w:val="000000"/>
              </w:rPr>
            </w:pPr>
            <w:r>
              <w:rPr>
                <w:rFonts w:ascii="Times New Roman" w:hAnsi="Times New Roman" w:cs="Times New Roman"/>
                <w:color w:val="000000"/>
              </w:rPr>
              <w:t>1.215</w:t>
            </w:r>
          </w:p>
        </w:tc>
      </w:tr>
      <w:tr w:rsidR="00E52D8F" w:rsidRPr="00E52D8F" w:rsidTr="00E52D8F">
        <w:trPr>
          <w:trHeight w:val="431"/>
        </w:trPr>
        <w:tc>
          <w:tcPr>
            <w:tcW w:w="1646" w:type="dxa"/>
            <w:tcBorders>
              <w:top w:val="nil"/>
              <w:left w:val="single" w:sz="12" w:space="0" w:color="auto"/>
              <w:bottom w:val="single" w:sz="4" w:space="0" w:color="auto"/>
              <w:right w:val="nil"/>
            </w:tcBorders>
            <w:shd w:val="clear" w:color="auto" w:fill="auto"/>
            <w:vAlign w:val="center"/>
            <w:hideMark/>
          </w:tcPr>
          <w:p w:rsidR="00E52D8F" w:rsidRPr="00E52D8F" w:rsidRDefault="00E52D8F" w:rsidP="00E52D8F">
            <w:pPr>
              <w:spacing w:after="0" w:line="240" w:lineRule="auto"/>
              <w:jc w:val="center"/>
              <w:rPr>
                <w:rFonts w:ascii="Times New Roman" w:eastAsia="Times New Roman" w:hAnsi="Times New Roman" w:cs="Times New Roman"/>
                <w:color w:val="000000"/>
                <w:sz w:val="16"/>
                <w:szCs w:val="16"/>
                <w:lang w:eastAsia="hr-HR"/>
              </w:rPr>
            </w:pPr>
            <w:r w:rsidRPr="00E52D8F">
              <w:rPr>
                <w:rFonts w:ascii="Times New Roman" w:eastAsia="Times New Roman" w:hAnsi="Times New Roman" w:cs="Times New Roman"/>
                <w:color w:val="000000"/>
                <w:sz w:val="16"/>
                <w:szCs w:val="16"/>
                <w:lang w:eastAsia="hr-HR"/>
              </w:rPr>
              <w:t>KARTA S POPUSTOM POJEDINAČNI POSJET ( djeca, mladi, umirovljenici,…)</w:t>
            </w:r>
          </w:p>
        </w:tc>
        <w:tc>
          <w:tcPr>
            <w:tcW w:w="936" w:type="dxa"/>
            <w:tcBorders>
              <w:top w:val="nil"/>
              <w:left w:val="single" w:sz="12" w:space="0" w:color="auto"/>
              <w:bottom w:val="single" w:sz="4" w:space="0" w:color="auto"/>
              <w:right w:val="single" w:sz="4" w:space="0" w:color="auto"/>
            </w:tcBorders>
            <w:shd w:val="clear" w:color="auto" w:fill="auto"/>
            <w:noWrap/>
            <w:vAlign w:val="bottom"/>
            <w:hideMark/>
          </w:tcPr>
          <w:p w:rsidR="00E52D8F" w:rsidRPr="00E52D8F" w:rsidRDefault="00E52D8F" w:rsidP="00E52D8F">
            <w:pPr>
              <w:rPr>
                <w:rFonts w:ascii="Times New Roman" w:hAnsi="Times New Roman" w:cs="Times New Roman"/>
                <w:color w:val="000000"/>
                <w:sz w:val="16"/>
                <w:szCs w:val="16"/>
              </w:rPr>
            </w:pPr>
            <w:r w:rsidRPr="00E52D8F">
              <w:rPr>
                <w:rFonts w:ascii="Times New Roman" w:hAnsi="Times New Roman" w:cs="Times New Roman"/>
                <w:color w:val="000000"/>
                <w:sz w:val="16"/>
                <w:szCs w:val="16"/>
              </w:rPr>
              <w:t> </w:t>
            </w:r>
          </w:p>
        </w:tc>
        <w:tc>
          <w:tcPr>
            <w:tcW w:w="1372" w:type="dxa"/>
            <w:tcBorders>
              <w:top w:val="nil"/>
              <w:left w:val="nil"/>
              <w:bottom w:val="single" w:sz="4" w:space="0" w:color="auto"/>
              <w:right w:val="single" w:sz="4" w:space="0" w:color="auto"/>
            </w:tcBorders>
            <w:shd w:val="clear" w:color="auto" w:fill="auto"/>
            <w:noWrap/>
            <w:vAlign w:val="bottom"/>
            <w:hideMark/>
          </w:tcPr>
          <w:p w:rsidR="00E52D8F" w:rsidRPr="00E52D8F" w:rsidRDefault="00E52D8F" w:rsidP="00E52D8F">
            <w:pPr>
              <w:rPr>
                <w:rFonts w:ascii="Times New Roman" w:hAnsi="Times New Roman" w:cs="Times New Roman"/>
                <w:color w:val="000000"/>
              </w:rPr>
            </w:pPr>
            <w:r w:rsidRPr="00E52D8F">
              <w:rPr>
                <w:rFonts w:ascii="Times New Roman" w:hAnsi="Times New Roman" w:cs="Times New Roman"/>
                <w:color w:val="000000"/>
              </w:rPr>
              <w:t> </w:t>
            </w:r>
          </w:p>
        </w:tc>
        <w:tc>
          <w:tcPr>
            <w:tcW w:w="1320" w:type="dxa"/>
            <w:tcBorders>
              <w:top w:val="nil"/>
              <w:left w:val="nil"/>
              <w:bottom w:val="single" w:sz="4" w:space="0" w:color="auto"/>
              <w:right w:val="single" w:sz="4" w:space="0" w:color="auto"/>
            </w:tcBorders>
            <w:shd w:val="clear" w:color="auto" w:fill="auto"/>
            <w:noWrap/>
            <w:vAlign w:val="bottom"/>
            <w:hideMark/>
          </w:tcPr>
          <w:p w:rsidR="00E52D8F" w:rsidRPr="00E52D8F" w:rsidRDefault="00E52D8F" w:rsidP="00E52D8F">
            <w:pPr>
              <w:rPr>
                <w:rFonts w:ascii="Times New Roman" w:hAnsi="Times New Roman" w:cs="Times New Roman"/>
                <w:color w:val="000000"/>
              </w:rPr>
            </w:pPr>
            <w:r w:rsidRPr="00E52D8F">
              <w:rPr>
                <w:rFonts w:ascii="Times New Roman" w:hAnsi="Times New Roman" w:cs="Times New Roman"/>
                <w:color w:val="000000"/>
              </w:rPr>
              <w:t> </w:t>
            </w:r>
          </w:p>
        </w:tc>
        <w:tc>
          <w:tcPr>
            <w:tcW w:w="1221" w:type="dxa"/>
            <w:tcBorders>
              <w:top w:val="nil"/>
              <w:left w:val="nil"/>
              <w:bottom w:val="single" w:sz="4" w:space="0" w:color="auto"/>
              <w:right w:val="single" w:sz="4" w:space="0" w:color="auto"/>
            </w:tcBorders>
            <w:shd w:val="clear" w:color="auto" w:fill="auto"/>
            <w:noWrap/>
            <w:vAlign w:val="bottom"/>
            <w:hideMark/>
          </w:tcPr>
          <w:p w:rsidR="00E52D8F" w:rsidRPr="00E52D8F" w:rsidRDefault="00E52D8F" w:rsidP="00E52D8F">
            <w:pPr>
              <w:rPr>
                <w:rFonts w:ascii="Times New Roman" w:hAnsi="Times New Roman" w:cs="Times New Roman"/>
                <w:color w:val="000000"/>
              </w:rPr>
            </w:pPr>
            <w:r w:rsidRPr="00E52D8F">
              <w:rPr>
                <w:rFonts w:ascii="Times New Roman" w:hAnsi="Times New Roman" w:cs="Times New Roman"/>
                <w:color w:val="000000"/>
              </w:rPr>
              <w:t> </w:t>
            </w:r>
          </w:p>
        </w:tc>
        <w:tc>
          <w:tcPr>
            <w:tcW w:w="1014" w:type="dxa"/>
            <w:tcBorders>
              <w:top w:val="nil"/>
              <w:left w:val="nil"/>
              <w:bottom w:val="single" w:sz="4" w:space="0" w:color="auto"/>
              <w:right w:val="single" w:sz="4" w:space="0" w:color="auto"/>
            </w:tcBorders>
            <w:shd w:val="clear" w:color="000000" w:fill="F79646"/>
            <w:noWrap/>
            <w:vAlign w:val="bottom"/>
            <w:hideMark/>
          </w:tcPr>
          <w:p w:rsidR="00E52D8F" w:rsidRPr="00E52D8F" w:rsidRDefault="00E52D8F" w:rsidP="00E52D8F">
            <w:pPr>
              <w:jc w:val="right"/>
              <w:rPr>
                <w:rFonts w:ascii="Times New Roman" w:hAnsi="Times New Roman" w:cs="Times New Roman"/>
                <w:color w:val="000000"/>
              </w:rPr>
            </w:pPr>
            <w:r w:rsidRPr="00E52D8F">
              <w:rPr>
                <w:rFonts w:ascii="Times New Roman" w:hAnsi="Times New Roman" w:cs="Times New Roman"/>
                <w:color w:val="000000"/>
              </w:rPr>
              <w:t>0</w:t>
            </w:r>
          </w:p>
        </w:tc>
        <w:tc>
          <w:tcPr>
            <w:tcW w:w="1356" w:type="dxa"/>
            <w:tcBorders>
              <w:top w:val="nil"/>
              <w:left w:val="nil"/>
              <w:bottom w:val="single" w:sz="4" w:space="0" w:color="auto"/>
              <w:right w:val="single" w:sz="4" w:space="0" w:color="auto"/>
            </w:tcBorders>
            <w:shd w:val="clear" w:color="auto" w:fill="auto"/>
            <w:noWrap/>
            <w:vAlign w:val="bottom"/>
            <w:hideMark/>
          </w:tcPr>
          <w:p w:rsidR="00E52D8F" w:rsidRPr="00E52D8F" w:rsidRDefault="00E52D8F" w:rsidP="00E52D8F">
            <w:pPr>
              <w:rPr>
                <w:rFonts w:ascii="Times New Roman" w:hAnsi="Times New Roman" w:cs="Times New Roman"/>
                <w:color w:val="000000"/>
              </w:rPr>
            </w:pPr>
            <w:r w:rsidRPr="00E52D8F">
              <w:rPr>
                <w:rFonts w:ascii="Times New Roman" w:hAnsi="Times New Roman" w:cs="Times New Roman"/>
                <w:color w:val="000000"/>
              </w:rPr>
              <w:t> </w:t>
            </w:r>
          </w:p>
        </w:tc>
        <w:tc>
          <w:tcPr>
            <w:tcW w:w="1679" w:type="dxa"/>
            <w:tcBorders>
              <w:top w:val="nil"/>
              <w:left w:val="nil"/>
              <w:bottom w:val="single" w:sz="4" w:space="0" w:color="auto"/>
              <w:right w:val="single" w:sz="4" w:space="0" w:color="auto"/>
            </w:tcBorders>
            <w:shd w:val="clear" w:color="auto" w:fill="auto"/>
            <w:noWrap/>
            <w:vAlign w:val="bottom"/>
            <w:hideMark/>
          </w:tcPr>
          <w:p w:rsidR="00E52D8F" w:rsidRPr="00E52D8F" w:rsidRDefault="00E52D8F" w:rsidP="00E52D8F">
            <w:pPr>
              <w:rPr>
                <w:rFonts w:ascii="Times New Roman" w:hAnsi="Times New Roman" w:cs="Times New Roman"/>
                <w:color w:val="000000"/>
              </w:rPr>
            </w:pPr>
            <w:r w:rsidRPr="00E52D8F">
              <w:rPr>
                <w:rFonts w:ascii="Times New Roman" w:hAnsi="Times New Roman" w:cs="Times New Roman"/>
                <w:color w:val="000000"/>
              </w:rPr>
              <w:t> </w:t>
            </w:r>
          </w:p>
        </w:tc>
        <w:tc>
          <w:tcPr>
            <w:tcW w:w="954" w:type="dxa"/>
            <w:tcBorders>
              <w:top w:val="nil"/>
              <w:left w:val="nil"/>
              <w:bottom w:val="single" w:sz="4" w:space="0" w:color="auto"/>
              <w:right w:val="single" w:sz="4" w:space="0" w:color="auto"/>
            </w:tcBorders>
            <w:shd w:val="clear" w:color="auto" w:fill="auto"/>
            <w:noWrap/>
            <w:vAlign w:val="bottom"/>
            <w:hideMark/>
          </w:tcPr>
          <w:p w:rsidR="00E52D8F" w:rsidRPr="00E52D8F" w:rsidRDefault="00E52D8F" w:rsidP="00E52D8F">
            <w:pPr>
              <w:rPr>
                <w:rFonts w:ascii="Times New Roman" w:hAnsi="Times New Roman" w:cs="Times New Roman"/>
                <w:color w:val="000000"/>
              </w:rPr>
            </w:pPr>
            <w:r w:rsidRPr="00E52D8F">
              <w:rPr>
                <w:rFonts w:ascii="Times New Roman" w:hAnsi="Times New Roman" w:cs="Times New Roman"/>
                <w:color w:val="000000"/>
              </w:rPr>
              <w:t> </w:t>
            </w:r>
          </w:p>
        </w:tc>
        <w:tc>
          <w:tcPr>
            <w:tcW w:w="1968" w:type="dxa"/>
            <w:tcBorders>
              <w:top w:val="nil"/>
              <w:left w:val="nil"/>
              <w:bottom w:val="single" w:sz="4" w:space="0" w:color="auto"/>
              <w:right w:val="single" w:sz="4" w:space="0" w:color="auto"/>
            </w:tcBorders>
            <w:shd w:val="clear" w:color="auto" w:fill="auto"/>
            <w:noWrap/>
            <w:vAlign w:val="bottom"/>
            <w:hideMark/>
          </w:tcPr>
          <w:p w:rsidR="00E52D8F" w:rsidRPr="00E52D8F" w:rsidRDefault="00E52D8F" w:rsidP="00E52D8F">
            <w:pPr>
              <w:rPr>
                <w:rFonts w:ascii="Times New Roman" w:hAnsi="Times New Roman" w:cs="Times New Roman"/>
                <w:color w:val="000000"/>
              </w:rPr>
            </w:pPr>
            <w:r w:rsidRPr="00E52D8F">
              <w:rPr>
                <w:rFonts w:ascii="Times New Roman" w:hAnsi="Times New Roman" w:cs="Times New Roman"/>
                <w:color w:val="000000"/>
              </w:rPr>
              <w:t> </w:t>
            </w:r>
          </w:p>
        </w:tc>
        <w:tc>
          <w:tcPr>
            <w:tcW w:w="1035" w:type="dxa"/>
            <w:tcBorders>
              <w:top w:val="nil"/>
              <w:left w:val="nil"/>
              <w:bottom w:val="single" w:sz="4" w:space="0" w:color="auto"/>
              <w:right w:val="nil"/>
            </w:tcBorders>
            <w:shd w:val="clear" w:color="000000" w:fill="F79646"/>
            <w:noWrap/>
            <w:vAlign w:val="bottom"/>
            <w:hideMark/>
          </w:tcPr>
          <w:p w:rsidR="00E52D8F" w:rsidRPr="00E52D8F" w:rsidRDefault="00E52D8F" w:rsidP="00E52D8F">
            <w:pPr>
              <w:jc w:val="right"/>
              <w:rPr>
                <w:rFonts w:ascii="Times New Roman" w:hAnsi="Times New Roman" w:cs="Times New Roman"/>
                <w:color w:val="000000"/>
              </w:rPr>
            </w:pPr>
            <w:r w:rsidRPr="00E52D8F">
              <w:rPr>
                <w:rFonts w:ascii="Times New Roman" w:hAnsi="Times New Roman" w:cs="Times New Roman"/>
                <w:color w:val="000000"/>
              </w:rPr>
              <w:t>0</w:t>
            </w:r>
          </w:p>
        </w:tc>
        <w:tc>
          <w:tcPr>
            <w:tcW w:w="1449" w:type="dxa"/>
            <w:tcBorders>
              <w:top w:val="nil"/>
              <w:left w:val="single" w:sz="4" w:space="0" w:color="auto"/>
              <w:bottom w:val="single" w:sz="4" w:space="0" w:color="auto"/>
              <w:right w:val="single" w:sz="12" w:space="0" w:color="auto"/>
            </w:tcBorders>
            <w:shd w:val="clear" w:color="000000" w:fill="FABF8F"/>
            <w:noWrap/>
            <w:vAlign w:val="bottom"/>
            <w:hideMark/>
          </w:tcPr>
          <w:p w:rsidR="00E52D8F" w:rsidRPr="00E52D8F" w:rsidRDefault="00E52D8F" w:rsidP="00E52D8F">
            <w:pPr>
              <w:jc w:val="right"/>
              <w:rPr>
                <w:rFonts w:ascii="Times New Roman" w:hAnsi="Times New Roman" w:cs="Times New Roman"/>
                <w:color w:val="000000"/>
              </w:rPr>
            </w:pPr>
            <w:r w:rsidRPr="00E52D8F">
              <w:rPr>
                <w:rFonts w:ascii="Times New Roman" w:hAnsi="Times New Roman" w:cs="Times New Roman"/>
                <w:color w:val="000000"/>
              </w:rPr>
              <w:t>0</w:t>
            </w:r>
          </w:p>
        </w:tc>
      </w:tr>
      <w:tr w:rsidR="00E52D8F" w:rsidRPr="00E52D8F" w:rsidTr="00E52D8F">
        <w:trPr>
          <w:trHeight w:val="143"/>
        </w:trPr>
        <w:tc>
          <w:tcPr>
            <w:tcW w:w="1646" w:type="dxa"/>
            <w:tcBorders>
              <w:top w:val="nil"/>
              <w:left w:val="single" w:sz="12" w:space="0" w:color="auto"/>
              <w:bottom w:val="single" w:sz="4" w:space="0" w:color="auto"/>
              <w:right w:val="nil"/>
            </w:tcBorders>
            <w:shd w:val="clear" w:color="auto" w:fill="auto"/>
            <w:vAlign w:val="center"/>
            <w:hideMark/>
          </w:tcPr>
          <w:p w:rsidR="00E52D8F" w:rsidRPr="00E52D8F" w:rsidRDefault="00E52D8F" w:rsidP="00E52D8F">
            <w:pPr>
              <w:spacing w:after="0" w:line="240" w:lineRule="auto"/>
              <w:jc w:val="center"/>
              <w:rPr>
                <w:rFonts w:ascii="Times New Roman" w:eastAsia="Times New Roman" w:hAnsi="Times New Roman" w:cs="Times New Roman"/>
                <w:color w:val="000000"/>
                <w:sz w:val="16"/>
                <w:szCs w:val="16"/>
                <w:lang w:eastAsia="hr-HR"/>
              </w:rPr>
            </w:pPr>
            <w:r w:rsidRPr="00E52D8F">
              <w:rPr>
                <w:rFonts w:ascii="Times New Roman" w:eastAsia="Times New Roman" w:hAnsi="Times New Roman" w:cs="Times New Roman"/>
                <w:color w:val="000000"/>
                <w:sz w:val="16"/>
                <w:szCs w:val="16"/>
                <w:lang w:eastAsia="hr-HR"/>
              </w:rPr>
              <w:t>GRUPE - odrasli (broj osoba)</w:t>
            </w:r>
          </w:p>
        </w:tc>
        <w:tc>
          <w:tcPr>
            <w:tcW w:w="936" w:type="dxa"/>
            <w:tcBorders>
              <w:top w:val="nil"/>
              <w:left w:val="single" w:sz="12" w:space="0" w:color="auto"/>
              <w:bottom w:val="single" w:sz="4" w:space="0" w:color="auto"/>
              <w:right w:val="single" w:sz="4" w:space="0" w:color="auto"/>
            </w:tcBorders>
            <w:shd w:val="clear" w:color="auto" w:fill="auto"/>
            <w:noWrap/>
            <w:vAlign w:val="bottom"/>
            <w:hideMark/>
          </w:tcPr>
          <w:p w:rsidR="00E52D8F" w:rsidRPr="00E52D8F" w:rsidRDefault="00E52D8F" w:rsidP="00E52D8F">
            <w:pPr>
              <w:rPr>
                <w:rFonts w:ascii="Times New Roman" w:hAnsi="Times New Roman" w:cs="Times New Roman"/>
                <w:color w:val="000000"/>
                <w:sz w:val="16"/>
                <w:szCs w:val="16"/>
              </w:rPr>
            </w:pPr>
            <w:r w:rsidRPr="00E52D8F">
              <w:rPr>
                <w:rFonts w:ascii="Times New Roman" w:hAnsi="Times New Roman" w:cs="Times New Roman"/>
                <w:color w:val="000000"/>
                <w:sz w:val="16"/>
                <w:szCs w:val="16"/>
              </w:rPr>
              <w:t> </w:t>
            </w:r>
          </w:p>
        </w:tc>
        <w:tc>
          <w:tcPr>
            <w:tcW w:w="1372" w:type="dxa"/>
            <w:tcBorders>
              <w:top w:val="nil"/>
              <w:left w:val="nil"/>
              <w:bottom w:val="single" w:sz="4" w:space="0" w:color="auto"/>
              <w:right w:val="single" w:sz="4" w:space="0" w:color="auto"/>
            </w:tcBorders>
            <w:shd w:val="clear" w:color="auto" w:fill="auto"/>
            <w:noWrap/>
            <w:vAlign w:val="bottom"/>
            <w:hideMark/>
          </w:tcPr>
          <w:p w:rsidR="00E52D8F" w:rsidRPr="00E52D8F" w:rsidRDefault="00E52D8F" w:rsidP="00E52D8F">
            <w:pPr>
              <w:rPr>
                <w:rFonts w:ascii="Times New Roman" w:hAnsi="Times New Roman" w:cs="Times New Roman"/>
                <w:color w:val="000000"/>
              </w:rPr>
            </w:pPr>
            <w:r w:rsidRPr="00E52D8F">
              <w:rPr>
                <w:rFonts w:ascii="Times New Roman" w:hAnsi="Times New Roman" w:cs="Times New Roman"/>
                <w:color w:val="000000"/>
              </w:rPr>
              <w:t> </w:t>
            </w:r>
          </w:p>
        </w:tc>
        <w:tc>
          <w:tcPr>
            <w:tcW w:w="1320" w:type="dxa"/>
            <w:tcBorders>
              <w:top w:val="nil"/>
              <w:left w:val="nil"/>
              <w:bottom w:val="single" w:sz="4" w:space="0" w:color="auto"/>
              <w:right w:val="single" w:sz="4" w:space="0" w:color="auto"/>
            </w:tcBorders>
            <w:shd w:val="clear" w:color="auto" w:fill="auto"/>
            <w:noWrap/>
            <w:vAlign w:val="bottom"/>
            <w:hideMark/>
          </w:tcPr>
          <w:p w:rsidR="00E52D8F" w:rsidRPr="00E52D8F" w:rsidRDefault="00E52D8F" w:rsidP="00E52D8F">
            <w:pPr>
              <w:rPr>
                <w:rFonts w:ascii="Times New Roman" w:hAnsi="Times New Roman" w:cs="Times New Roman"/>
                <w:color w:val="000000"/>
              </w:rPr>
            </w:pPr>
            <w:r w:rsidRPr="00E52D8F">
              <w:rPr>
                <w:rFonts w:ascii="Times New Roman" w:hAnsi="Times New Roman" w:cs="Times New Roman"/>
                <w:color w:val="000000"/>
              </w:rPr>
              <w:t> </w:t>
            </w:r>
          </w:p>
        </w:tc>
        <w:tc>
          <w:tcPr>
            <w:tcW w:w="1221" w:type="dxa"/>
            <w:tcBorders>
              <w:top w:val="nil"/>
              <w:left w:val="nil"/>
              <w:bottom w:val="single" w:sz="4" w:space="0" w:color="auto"/>
              <w:right w:val="single" w:sz="4" w:space="0" w:color="auto"/>
            </w:tcBorders>
            <w:shd w:val="clear" w:color="auto" w:fill="auto"/>
            <w:noWrap/>
            <w:vAlign w:val="bottom"/>
            <w:hideMark/>
          </w:tcPr>
          <w:p w:rsidR="00E52D8F" w:rsidRPr="00E52D8F" w:rsidRDefault="00E52D8F" w:rsidP="00E52D8F">
            <w:pPr>
              <w:rPr>
                <w:rFonts w:ascii="Times New Roman" w:hAnsi="Times New Roman" w:cs="Times New Roman"/>
                <w:color w:val="000000"/>
              </w:rPr>
            </w:pPr>
            <w:r w:rsidRPr="00E52D8F">
              <w:rPr>
                <w:rFonts w:ascii="Times New Roman" w:hAnsi="Times New Roman" w:cs="Times New Roman"/>
                <w:color w:val="000000"/>
              </w:rPr>
              <w:t> </w:t>
            </w:r>
          </w:p>
        </w:tc>
        <w:tc>
          <w:tcPr>
            <w:tcW w:w="1014" w:type="dxa"/>
            <w:tcBorders>
              <w:top w:val="nil"/>
              <w:left w:val="nil"/>
              <w:bottom w:val="single" w:sz="4" w:space="0" w:color="auto"/>
              <w:right w:val="single" w:sz="4" w:space="0" w:color="auto"/>
            </w:tcBorders>
            <w:shd w:val="clear" w:color="000000" w:fill="F79646"/>
            <w:noWrap/>
            <w:vAlign w:val="bottom"/>
            <w:hideMark/>
          </w:tcPr>
          <w:p w:rsidR="00E52D8F" w:rsidRPr="00E52D8F" w:rsidRDefault="00E52D8F" w:rsidP="00E52D8F">
            <w:pPr>
              <w:jc w:val="right"/>
              <w:rPr>
                <w:rFonts w:ascii="Times New Roman" w:hAnsi="Times New Roman" w:cs="Times New Roman"/>
                <w:color w:val="000000"/>
              </w:rPr>
            </w:pPr>
            <w:r w:rsidRPr="00E52D8F">
              <w:rPr>
                <w:rFonts w:ascii="Times New Roman" w:hAnsi="Times New Roman" w:cs="Times New Roman"/>
                <w:color w:val="000000"/>
              </w:rPr>
              <w:t>0</w:t>
            </w:r>
          </w:p>
        </w:tc>
        <w:tc>
          <w:tcPr>
            <w:tcW w:w="1356" w:type="dxa"/>
            <w:tcBorders>
              <w:top w:val="nil"/>
              <w:left w:val="nil"/>
              <w:bottom w:val="single" w:sz="4" w:space="0" w:color="auto"/>
              <w:right w:val="single" w:sz="4" w:space="0" w:color="auto"/>
            </w:tcBorders>
            <w:shd w:val="clear" w:color="auto" w:fill="auto"/>
            <w:noWrap/>
            <w:vAlign w:val="bottom"/>
            <w:hideMark/>
          </w:tcPr>
          <w:p w:rsidR="00E52D8F" w:rsidRPr="00E52D8F" w:rsidRDefault="00E52D8F" w:rsidP="00E52D8F">
            <w:pPr>
              <w:rPr>
                <w:rFonts w:ascii="Times New Roman" w:hAnsi="Times New Roman" w:cs="Times New Roman"/>
                <w:color w:val="000000"/>
              </w:rPr>
            </w:pPr>
            <w:r w:rsidRPr="00E52D8F">
              <w:rPr>
                <w:rFonts w:ascii="Times New Roman" w:hAnsi="Times New Roman" w:cs="Times New Roman"/>
                <w:color w:val="000000"/>
              </w:rPr>
              <w:t> </w:t>
            </w:r>
          </w:p>
        </w:tc>
        <w:tc>
          <w:tcPr>
            <w:tcW w:w="1679" w:type="dxa"/>
            <w:tcBorders>
              <w:top w:val="nil"/>
              <w:left w:val="nil"/>
              <w:bottom w:val="single" w:sz="4" w:space="0" w:color="auto"/>
              <w:right w:val="single" w:sz="4" w:space="0" w:color="auto"/>
            </w:tcBorders>
            <w:shd w:val="clear" w:color="auto" w:fill="auto"/>
            <w:noWrap/>
            <w:vAlign w:val="bottom"/>
            <w:hideMark/>
          </w:tcPr>
          <w:p w:rsidR="00E52D8F" w:rsidRPr="00E52D8F" w:rsidRDefault="00E52D8F" w:rsidP="00E52D8F">
            <w:pPr>
              <w:rPr>
                <w:rFonts w:ascii="Times New Roman" w:hAnsi="Times New Roman" w:cs="Times New Roman"/>
                <w:color w:val="000000"/>
              </w:rPr>
            </w:pPr>
            <w:r w:rsidRPr="00E52D8F">
              <w:rPr>
                <w:rFonts w:ascii="Times New Roman" w:hAnsi="Times New Roman" w:cs="Times New Roman"/>
                <w:color w:val="000000"/>
              </w:rPr>
              <w:t> </w:t>
            </w:r>
          </w:p>
        </w:tc>
        <w:tc>
          <w:tcPr>
            <w:tcW w:w="954" w:type="dxa"/>
            <w:tcBorders>
              <w:top w:val="nil"/>
              <w:left w:val="nil"/>
              <w:bottom w:val="single" w:sz="4" w:space="0" w:color="auto"/>
              <w:right w:val="single" w:sz="4" w:space="0" w:color="auto"/>
            </w:tcBorders>
            <w:shd w:val="clear" w:color="auto" w:fill="auto"/>
            <w:noWrap/>
            <w:vAlign w:val="bottom"/>
            <w:hideMark/>
          </w:tcPr>
          <w:p w:rsidR="00E52D8F" w:rsidRPr="00E52D8F" w:rsidRDefault="00E52D8F" w:rsidP="00E52D8F">
            <w:pPr>
              <w:rPr>
                <w:rFonts w:ascii="Times New Roman" w:hAnsi="Times New Roman" w:cs="Times New Roman"/>
                <w:color w:val="000000"/>
              </w:rPr>
            </w:pPr>
            <w:r w:rsidRPr="00E52D8F">
              <w:rPr>
                <w:rFonts w:ascii="Times New Roman" w:hAnsi="Times New Roman" w:cs="Times New Roman"/>
                <w:color w:val="000000"/>
              </w:rPr>
              <w:t> </w:t>
            </w:r>
          </w:p>
        </w:tc>
        <w:tc>
          <w:tcPr>
            <w:tcW w:w="1968" w:type="dxa"/>
            <w:tcBorders>
              <w:top w:val="nil"/>
              <w:left w:val="nil"/>
              <w:bottom w:val="single" w:sz="4" w:space="0" w:color="auto"/>
              <w:right w:val="single" w:sz="4" w:space="0" w:color="auto"/>
            </w:tcBorders>
            <w:shd w:val="clear" w:color="auto" w:fill="auto"/>
            <w:noWrap/>
            <w:vAlign w:val="bottom"/>
            <w:hideMark/>
          </w:tcPr>
          <w:p w:rsidR="00E52D8F" w:rsidRPr="00E52D8F" w:rsidRDefault="00E52D8F" w:rsidP="00E52D8F">
            <w:pPr>
              <w:rPr>
                <w:rFonts w:ascii="Times New Roman" w:hAnsi="Times New Roman" w:cs="Times New Roman"/>
                <w:color w:val="000000"/>
              </w:rPr>
            </w:pPr>
            <w:r w:rsidRPr="00E52D8F">
              <w:rPr>
                <w:rFonts w:ascii="Times New Roman" w:hAnsi="Times New Roman" w:cs="Times New Roman"/>
                <w:color w:val="000000"/>
              </w:rPr>
              <w:t> </w:t>
            </w:r>
          </w:p>
        </w:tc>
        <w:tc>
          <w:tcPr>
            <w:tcW w:w="1035" w:type="dxa"/>
            <w:tcBorders>
              <w:top w:val="nil"/>
              <w:left w:val="nil"/>
              <w:bottom w:val="single" w:sz="4" w:space="0" w:color="auto"/>
              <w:right w:val="nil"/>
            </w:tcBorders>
            <w:shd w:val="clear" w:color="000000" w:fill="F79646"/>
            <w:noWrap/>
            <w:vAlign w:val="bottom"/>
            <w:hideMark/>
          </w:tcPr>
          <w:p w:rsidR="00E52D8F" w:rsidRPr="00E52D8F" w:rsidRDefault="00E52D8F" w:rsidP="00E52D8F">
            <w:pPr>
              <w:jc w:val="right"/>
              <w:rPr>
                <w:rFonts w:ascii="Times New Roman" w:hAnsi="Times New Roman" w:cs="Times New Roman"/>
                <w:color w:val="000000"/>
              </w:rPr>
            </w:pPr>
            <w:r w:rsidRPr="00E52D8F">
              <w:rPr>
                <w:rFonts w:ascii="Times New Roman" w:hAnsi="Times New Roman" w:cs="Times New Roman"/>
                <w:color w:val="000000"/>
              </w:rPr>
              <w:t>0</w:t>
            </w:r>
          </w:p>
        </w:tc>
        <w:tc>
          <w:tcPr>
            <w:tcW w:w="1449" w:type="dxa"/>
            <w:tcBorders>
              <w:top w:val="nil"/>
              <w:left w:val="single" w:sz="4" w:space="0" w:color="auto"/>
              <w:bottom w:val="single" w:sz="4" w:space="0" w:color="auto"/>
              <w:right w:val="single" w:sz="12" w:space="0" w:color="auto"/>
            </w:tcBorders>
            <w:shd w:val="clear" w:color="000000" w:fill="FABF8F"/>
            <w:noWrap/>
            <w:vAlign w:val="bottom"/>
            <w:hideMark/>
          </w:tcPr>
          <w:p w:rsidR="00E52D8F" w:rsidRPr="00E52D8F" w:rsidRDefault="00E52D8F" w:rsidP="00E52D8F">
            <w:pPr>
              <w:jc w:val="right"/>
              <w:rPr>
                <w:rFonts w:ascii="Times New Roman" w:hAnsi="Times New Roman" w:cs="Times New Roman"/>
                <w:color w:val="000000"/>
              </w:rPr>
            </w:pPr>
            <w:r w:rsidRPr="00E52D8F">
              <w:rPr>
                <w:rFonts w:ascii="Times New Roman" w:hAnsi="Times New Roman" w:cs="Times New Roman"/>
                <w:color w:val="000000"/>
              </w:rPr>
              <w:t>0</w:t>
            </w:r>
          </w:p>
        </w:tc>
      </w:tr>
      <w:tr w:rsidR="00E52D8F" w:rsidRPr="00E52D8F" w:rsidTr="00E52D8F">
        <w:trPr>
          <w:trHeight w:val="286"/>
        </w:trPr>
        <w:tc>
          <w:tcPr>
            <w:tcW w:w="1646" w:type="dxa"/>
            <w:tcBorders>
              <w:top w:val="nil"/>
              <w:left w:val="single" w:sz="12" w:space="0" w:color="auto"/>
              <w:bottom w:val="single" w:sz="4" w:space="0" w:color="auto"/>
              <w:right w:val="nil"/>
            </w:tcBorders>
            <w:shd w:val="clear" w:color="auto" w:fill="auto"/>
            <w:vAlign w:val="center"/>
            <w:hideMark/>
          </w:tcPr>
          <w:p w:rsidR="00E52D8F" w:rsidRPr="00E52D8F" w:rsidRDefault="00E52D8F" w:rsidP="00E52D8F">
            <w:pPr>
              <w:spacing w:after="0" w:line="240" w:lineRule="auto"/>
              <w:jc w:val="center"/>
              <w:rPr>
                <w:rFonts w:ascii="Times New Roman" w:eastAsia="Times New Roman" w:hAnsi="Times New Roman" w:cs="Times New Roman"/>
                <w:color w:val="000000"/>
                <w:sz w:val="16"/>
                <w:szCs w:val="16"/>
                <w:lang w:eastAsia="hr-HR"/>
              </w:rPr>
            </w:pPr>
            <w:r w:rsidRPr="00E52D8F">
              <w:rPr>
                <w:rFonts w:ascii="Times New Roman" w:eastAsia="Times New Roman" w:hAnsi="Times New Roman" w:cs="Times New Roman"/>
                <w:color w:val="000000"/>
                <w:sz w:val="16"/>
                <w:szCs w:val="16"/>
                <w:lang w:eastAsia="hr-HR"/>
              </w:rPr>
              <w:t>GRUPE - predškolski uzrast (broj osoba)</w:t>
            </w:r>
          </w:p>
        </w:tc>
        <w:tc>
          <w:tcPr>
            <w:tcW w:w="936" w:type="dxa"/>
            <w:tcBorders>
              <w:top w:val="nil"/>
              <w:left w:val="single" w:sz="12" w:space="0" w:color="auto"/>
              <w:bottom w:val="single" w:sz="4" w:space="0" w:color="auto"/>
              <w:right w:val="single" w:sz="4" w:space="0" w:color="auto"/>
            </w:tcBorders>
            <w:shd w:val="clear" w:color="auto" w:fill="auto"/>
            <w:noWrap/>
            <w:vAlign w:val="bottom"/>
            <w:hideMark/>
          </w:tcPr>
          <w:p w:rsidR="00E52D8F" w:rsidRPr="00E52D8F" w:rsidRDefault="00E52D8F" w:rsidP="00E52D8F">
            <w:pPr>
              <w:rPr>
                <w:rFonts w:ascii="Times New Roman" w:hAnsi="Times New Roman" w:cs="Times New Roman"/>
                <w:color w:val="000000"/>
                <w:sz w:val="16"/>
                <w:szCs w:val="16"/>
              </w:rPr>
            </w:pPr>
            <w:r w:rsidRPr="00E52D8F">
              <w:rPr>
                <w:rFonts w:ascii="Times New Roman" w:hAnsi="Times New Roman" w:cs="Times New Roman"/>
                <w:color w:val="000000"/>
                <w:sz w:val="16"/>
                <w:szCs w:val="16"/>
              </w:rPr>
              <w:t> </w:t>
            </w:r>
          </w:p>
        </w:tc>
        <w:tc>
          <w:tcPr>
            <w:tcW w:w="1372" w:type="dxa"/>
            <w:tcBorders>
              <w:top w:val="nil"/>
              <w:left w:val="nil"/>
              <w:bottom w:val="single" w:sz="4" w:space="0" w:color="auto"/>
              <w:right w:val="single" w:sz="4" w:space="0" w:color="auto"/>
            </w:tcBorders>
            <w:shd w:val="clear" w:color="auto" w:fill="auto"/>
            <w:noWrap/>
            <w:vAlign w:val="bottom"/>
            <w:hideMark/>
          </w:tcPr>
          <w:p w:rsidR="00E52D8F" w:rsidRPr="00E52D8F" w:rsidRDefault="00E52D8F" w:rsidP="00E52D8F">
            <w:pPr>
              <w:jc w:val="right"/>
              <w:rPr>
                <w:rFonts w:ascii="Times New Roman" w:hAnsi="Times New Roman" w:cs="Times New Roman"/>
                <w:color w:val="000000"/>
              </w:rPr>
            </w:pPr>
            <w:r w:rsidRPr="00E52D8F">
              <w:rPr>
                <w:rFonts w:ascii="Times New Roman" w:hAnsi="Times New Roman" w:cs="Times New Roman"/>
                <w:color w:val="000000"/>
              </w:rPr>
              <w:t>30</w:t>
            </w:r>
          </w:p>
        </w:tc>
        <w:tc>
          <w:tcPr>
            <w:tcW w:w="1320" w:type="dxa"/>
            <w:tcBorders>
              <w:top w:val="nil"/>
              <w:left w:val="nil"/>
              <w:bottom w:val="single" w:sz="4" w:space="0" w:color="auto"/>
              <w:right w:val="single" w:sz="4" w:space="0" w:color="auto"/>
            </w:tcBorders>
            <w:shd w:val="clear" w:color="auto" w:fill="auto"/>
            <w:noWrap/>
            <w:vAlign w:val="bottom"/>
            <w:hideMark/>
          </w:tcPr>
          <w:p w:rsidR="00E52D8F" w:rsidRPr="00E52D8F" w:rsidRDefault="00E52D8F" w:rsidP="00E52D8F">
            <w:pPr>
              <w:rPr>
                <w:rFonts w:ascii="Times New Roman" w:hAnsi="Times New Roman" w:cs="Times New Roman"/>
                <w:color w:val="000000"/>
              </w:rPr>
            </w:pPr>
            <w:r w:rsidRPr="00E52D8F">
              <w:rPr>
                <w:rFonts w:ascii="Times New Roman" w:hAnsi="Times New Roman" w:cs="Times New Roman"/>
                <w:color w:val="000000"/>
              </w:rPr>
              <w:t> </w:t>
            </w:r>
          </w:p>
        </w:tc>
        <w:tc>
          <w:tcPr>
            <w:tcW w:w="1221" w:type="dxa"/>
            <w:tcBorders>
              <w:top w:val="nil"/>
              <w:left w:val="nil"/>
              <w:bottom w:val="single" w:sz="4" w:space="0" w:color="auto"/>
              <w:right w:val="single" w:sz="4" w:space="0" w:color="auto"/>
            </w:tcBorders>
            <w:shd w:val="clear" w:color="auto" w:fill="auto"/>
            <w:noWrap/>
            <w:vAlign w:val="bottom"/>
            <w:hideMark/>
          </w:tcPr>
          <w:p w:rsidR="00E52D8F" w:rsidRPr="00E52D8F" w:rsidRDefault="00E52D8F" w:rsidP="00E52D8F">
            <w:pPr>
              <w:rPr>
                <w:rFonts w:ascii="Times New Roman" w:hAnsi="Times New Roman" w:cs="Times New Roman"/>
                <w:color w:val="000000"/>
              </w:rPr>
            </w:pPr>
            <w:r w:rsidRPr="00E52D8F">
              <w:rPr>
                <w:rFonts w:ascii="Times New Roman" w:hAnsi="Times New Roman" w:cs="Times New Roman"/>
                <w:color w:val="000000"/>
              </w:rPr>
              <w:t> </w:t>
            </w:r>
          </w:p>
        </w:tc>
        <w:tc>
          <w:tcPr>
            <w:tcW w:w="1014" w:type="dxa"/>
            <w:tcBorders>
              <w:top w:val="nil"/>
              <w:left w:val="nil"/>
              <w:bottom w:val="single" w:sz="4" w:space="0" w:color="auto"/>
              <w:right w:val="single" w:sz="4" w:space="0" w:color="auto"/>
            </w:tcBorders>
            <w:shd w:val="clear" w:color="000000" w:fill="F79646"/>
            <w:noWrap/>
            <w:vAlign w:val="bottom"/>
            <w:hideMark/>
          </w:tcPr>
          <w:p w:rsidR="00E52D8F" w:rsidRPr="00E52D8F" w:rsidRDefault="00E52D8F" w:rsidP="00E52D8F">
            <w:pPr>
              <w:jc w:val="right"/>
              <w:rPr>
                <w:rFonts w:ascii="Times New Roman" w:hAnsi="Times New Roman" w:cs="Times New Roman"/>
                <w:color w:val="000000"/>
              </w:rPr>
            </w:pPr>
            <w:r w:rsidRPr="00E52D8F">
              <w:rPr>
                <w:rFonts w:ascii="Times New Roman" w:hAnsi="Times New Roman" w:cs="Times New Roman"/>
                <w:color w:val="000000"/>
              </w:rPr>
              <w:t>30</w:t>
            </w:r>
          </w:p>
        </w:tc>
        <w:tc>
          <w:tcPr>
            <w:tcW w:w="1356" w:type="dxa"/>
            <w:tcBorders>
              <w:top w:val="nil"/>
              <w:left w:val="nil"/>
              <w:bottom w:val="single" w:sz="4" w:space="0" w:color="auto"/>
              <w:right w:val="single" w:sz="4" w:space="0" w:color="auto"/>
            </w:tcBorders>
            <w:shd w:val="clear" w:color="auto" w:fill="auto"/>
            <w:noWrap/>
            <w:vAlign w:val="bottom"/>
            <w:hideMark/>
          </w:tcPr>
          <w:p w:rsidR="00E52D8F" w:rsidRPr="00E52D8F" w:rsidRDefault="00E52D8F" w:rsidP="00E52D8F">
            <w:pPr>
              <w:rPr>
                <w:rFonts w:ascii="Times New Roman" w:hAnsi="Times New Roman" w:cs="Times New Roman"/>
                <w:color w:val="000000"/>
              </w:rPr>
            </w:pPr>
            <w:r w:rsidRPr="00E52D8F">
              <w:rPr>
                <w:rFonts w:ascii="Times New Roman" w:hAnsi="Times New Roman" w:cs="Times New Roman"/>
                <w:color w:val="000000"/>
              </w:rPr>
              <w:t> </w:t>
            </w:r>
          </w:p>
        </w:tc>
        <w:tc>
          <w:tcPr>
            <w:tcW w:w="1679" w:type="dxa"/>
            <w:tcBorders>
              <w:top w:val="nil"/>
              <w:left w:val="nil"/>
              <w:bottom w:val="single" w:sz="4" w:space="0" w:color="auto"/>
              <w:right w:val="single" w:sz="4" w:space="0" w:color="auto"/>
            </w:tcBorders>
            <w:shd w:val="clear" w:color="auto" w:fill="auto"/>
            <w:noWrap/>
            <w:vAlign w:val="bottom"/>
            <w:hideMark/>
          </w:tcPr>
          <w:p w:rsidR="00E52D8F" w:rsidRPr="00E52D8F" w:rsidRDefault="00E52D8F" w:rsidP="00E52D8F">
            <w:pPr>
              <w:rPr>
                <w:rFonts w:ascii="Times New Roman" w:hAnsi="Times New Roman" w:cs="Times New Roman"/>
                <w:color w:val="000000"/>
              </w:rPr>
            </w:pPr>
            <w:r w:rsidRPr="00E52D8F">
              <w:rPr>
                <w:rFonts w:ascii="Times New Roman" w:hAnsi="Times New Roman" w:cs="Times New Roman"/>
                <w:color w:val="000000"/>
              </w:rPr>
              <w:t> </w:t>
            </w:r>
          </w:p>
        </w:tc>
        <w:tc>
          <w:tcPr>
            <w:tcW w:w="954" w:type="dxa"/>
            <w:tcBorders>
              <w:top w:val="nil"/>
              <w:left w:val="nil"/>
              <w:bottom w:val="single" w:sz="4" w:space="0" w:color="auto"/>
              <w:right w:val="single" w:sz="4" w:space="0" w:color="auto"/>
            </w:tcBorders>
            <w:shd w:val="clear" w:color="auto" w:fill="auto"/>
            <w:noWrap/>
            <w:vAlign w:val="bottom"/>
            <w:hideMark/>
          </w:tcPr>
          <w:p w:rsidR="00E52D8F" w:rsidRPr="00E52D8F" w:rsidRDefault="00E52D8F" w:rsidP="00E52D8F">
            <w:pPr>
              <w:rPr>
                <w:rFonts w:ascii="Times New Roman" w:hAnsi="Times New Roman" w:cs="Times New Roman"/>
                <w:color w:val="000000"/>
              </w:rPr>
            </w:pPr>
            <w:r w:rsidRPr="00E52D8F">
              <w:rPr>
                <w:rFonts w:ascii="Times New Roman" w:hAnsi="Times New Roman" w:cs="Times New Roman"/>
                <w:color w:val="000000"/>
              </w:rPr>
              <w:t> </w:t>
            </w:r>
          </w:p>
        </w:tc>
        <w:tc>
          <w:tcPr>
            <w:tcW w:w="1968" w:type="dxa"/>
            <w:tcBorders>
              <w:top w:val="nil"/>
              <w:left w:val="nil"/>
              <w:bottom w:val="single" w:sz="4" w:space="0" w:color="auto"/>
              <w:right w:val="single" w:sz="4" w:space="0" w:color="auto"/>
            </w:tcBorders>
            <w:shd w:val="clear" w:color="auto" w:fill="auto"/>
            <w:noWrap/>
            <w:vAlign w:val="bottom"/>
            <w:hideMark/>
          </w:tcPr>
          <w:p w:rsidR="00E52D8F" w:rsidRPr="00E52D8F" w:rsidRDefault="00E52D8F" w:rsidP="00E52D8F">
            <w:pPr>
              <w:rPr>
                <w:rFonts w:ascii="Times New Roman" w:hAnsi="Times New Roman" w:cs="Times New Roman"/>
                <w:color w:val="000000"/>
              </w:rPr>
            </w:pPr>
            <w:r w:rsidRPr="00E52D8F">
              <w:rPr>
                <w:rFonts w:ascii="Times New Roman" w:hAnsi="Times New Roman" w:cs="Times New Roman"/>
                <w:color w:val="000000"/>
              </w:rPr>
              <w:t> </w:t>
            </w:r>
          </w:p>
        </w:tc>
        <w:tc>
          <w:tcPr>
            <w:tcW w:w="1035" w:type="dxa"/>
            <w:tcBorders>
              <w:top w:val="nil"/>
              <w:left w:val="nil"/>
              <w:bottom w:val="single" w:sz="4" w:space="0" w:color="auto"/>
              <w:right w:val="nil"/>
            </w:tcBorders>
            <w:shd w:val="clear" w:color="000000" w:fill="F79646"/>
            <w:noWrap/>
            <w:vAlign w:val="bottom"/>
            <w:hideMark/>
          </w:tcPr>
          <w:p w:rsidR="00E52D8F" w:rsidRPr="00E52D8F" w:rsidRDefault="00E52D8F" w:rsidP="00E52D8F">
            <w:pPr>
              <w:jc w:val="right"/>
              <w:rPr>
                <w:rFonts w:ascii="Times New Roman" w:hAnsi="Times New Roman" w:cs="Times New Roman"/>
                <w:color w:val="000000"/>
              </w:rPr>
            </w:pPr>
            <w:r w:rsidRPr="00E52D8F">
              <w:rPr>
                <w:rFonts w:ascii="Times New Roman" w:hAnsi="Times New Roman" w:cs="Times New Roman"/>
                <w:color w:val="000000"/>
              </w:rPr>
              <w:t>0</w:t>
            </w:r>
          </w:p>
        </w:tc>
        <w:tc>
          <w:tcPr>
            <w:tcW w:w="1449" w:type="dxa"/>
            <w:tcBorders>
              <w:top w:val="nil"/>
              <w:left w:val="single" w:sz="4" w:space="0" w:color="auto"/>
              <w:bottom w:val="single" w:sz="4" w:space="0" w:color="auto"/>
              <w:right w:val="single" w:sz="12" w:space="0" w:color="auto"/>
            </w:tcBorders>
            <w:shd w:val="clear" w:color="000000" w:fill="FABF8F"/>
            <w:noWrap/>
            <w:vAlign w:val="bottom"/>
            <w:hideMark/>
          </w:tcPr>
          <w:p w:rsidR="00E52D8F" w:rsidRPr="00E52D8F" w:rsidRDefault="00E52D8F" w:rsidP="00E52D8F">
            <w:pPr>
              <w:jc w:val="right"/>
              <w:rPr>
                <w:rFonts w:ascii="Times New Roman" w:hAnsi="Times New Roman" w:cs="Times New Roman"/>
                <w:color w:val="000000"/>
              </w:rPr>
            </w:pPr>
            <w:r w:rsidRPr="00E52D8F">
              <w:rPr>
                <w:rFonts w:ascii="Times New Roman" w:hAnsi="Times New Roman" w:cs="Times New Roman"/>
                <w:color w:val="000000"/>
              </w:rPr>
              <w:t>30</w:t>
            </w:r>
          </w:p>
        </w:tc>
      </w:tr>
      <w:tr w:rsidR="00E52D8F" w:rsidRPr="00E52D8F" w:rsidTr="00E52D8F">
        <w:trPr>
          <w:trHeight w:val="286"/>
        </w:trPr>
        <w:tc>
          <w:tcPr>
            <w:tcW w:w="1646" w:type="dxa"/>
            <w:tcBorders>
              <w:top w:val="nil"/>
              <w:left w:val="single" w:sz="12" w:space="0" w:color="auto"/>
              <w:bottom w:val="single" w:sz="4" w:space="0" w:color="auto"/>
              <w:right w:val="nil"/>
            </w:tcBorders>
            <w:shd w:val="clear" w:color="auto" w:fill="auto"/>
            <w:vAlign w:val="center"/>
            <w:hideMark/>
          </w:tcPr>
          <w:p w:rsidR="00E52D8F" w:rsidRPr="00E52D8F" w:rsidRDefault="00E52D8F" w:rsidP="00E52D8F">
            <w:pPr>
              <w:spacing w:after="0" w:line="240" w:lineRule="auto"/>
              <w:jc w:val="center"/>
              <w:rPr>
                <w:rFonts w:ascii="Times New Roman" w:eastAsia="Times New Roman" w:hAnsi="Times New Roman" w:cs="Times New Roman"/>
                <w:color w:val="000000"/>
                <w:sz w:val="16"/>
                <w:szCs w:val="16"/>
                <w:lang w:eastAsia="hr-HR"/>
              </w:rPr>
            </w:pPr>
            <w:r w:rsidRPr="00E52D8F">
              <w:rPr>
                <w:rFonts w:ascii="Times New Roman" w:eastAsia="Times New Roman" w:hAnsi="Times New Roman" w:cs="Times New Roman"/>
                <w:color w:val="000000"/>
                <w:sz w:val="16"/>
                <w:szCs w:val="16"/>
                <w:lang w:eastAsia="hr-HR"/>
              </w:rPr>
              <w:t>GRUPE - osnovna škola (broj osoba)</w:t>
            </w:r>
          </w:p>
        </w:tc>
        <w:tc>
          <w:tcPr>
            <w:tcW w:w="936" w:type="dxa"/>
            <w:tcBorders>
              <w:top w:val="nil"/>
              <w:left w:val="single" w:sz="12" w:space="0" w:color="auto"/>
              <w:bottom w:val="single" w:sz="4" w:space="0" w:color="auto"/>
              <w:right w:val="single" w:sz="4" w:space="0" w:color="auto"/>
            </w:tcBorders>
            <w:shd w:val="clear" w:color="auto" w:fill="auto"/>
            <w:noWrap/>
            <w:vAlign w:val="bottom"/>
            <w:hideMark/>
          </w:tcPr>
          <w:p w:rsidR="00E52D8F" w:rsidRPr="00E52D8F" w:rsidRDefault="00E52D8F" w:rsidP="00E52D8F">
            <w:pPr>
              <w:rPr>
                <w:rFonts w:ascii="Times New Roman" w:hAnsi="Times New Roman" w:cs="Times New Roman"/>
                <w:color w:val="000000"/>
                <w:sz w:val="16"/>
                <w:szCs w:val="16"/>
              </w:rPr>
            </w:pPr>
            <w:r w:rsidRPr="00E52D8F">
              <w:rPr>
                <w:rFonts w:ascii="Times New Roman" w:hAnsi="Times New Roman" w:cs="Times New Roman"/>
                <w:color w:val="000000"/>
                <w:sz w:val="16"/>
                <w:szCs w:val="16"/>
              </w:rPr>
              <w:t> </w:t>
            </w:r>
          </w:p>
        </w:tc>
        <w:tc>
          <w:tcPr>
            <w:tcW w:w="1372" w:type="dxa"/>
            <w:tcBorders>
              <w:top w:val="nil"/>
              <w:left w:val="nil"/>
              <w:bottom w:val="single" w:sz="4" w:space="0" w:color="auto"/>
              <w:right w:val="single" w:sz="4" w:space="0" w:color="auto"/>
            </w:tcBorders>
            <w:shd w:val="clear" w:color="auto" w:fill="auto"/>
            <w:noWrap/>
            <w:vAlign w:val="bottom"/>
            <w:hideMark/>
          </w:tcPr>
          <w:p w:rsidR="00E52D8F" w:rsidRPr="00E52D8F" w:rsidRDefault="00E52D8F" w:rsidP="00E52D8F">
            <w:pPr>
              <w:jc w:val="right"/>
              <w:rPr>
                <w:rFonts w:ascii="Times New Roman" w:hAnsi="Times New Roman" w:cs="Times New Roman"/>
                <w:color w:val="000000"/>
              </w:rPr>
            </w:pPr>
            <w:r w:rsidRPr="00E52D8F">
              <w:rPr>
                <w:rFonts w:ascii="Times New Roman" w:hAnsi="Times New Roman" w:cs="Times New Roman"/>
                <w:color w:val="000000"/>
              </w:rPr>
              <w:t>85</w:t>
            </w:r>
          </w:p>
        </w:tc>
        <w:tc>
          <w:tcPr>
            <w:tcW w:w="1320" w:type="dxa"/>
            <w:tcBorders>
              <w:top w:val="nil"/>
              <w:left w:val="nil"/>
              <w:bottom w:val="single" w:sz="4" w:space="0" w:color="auto"/>
              <w:right w:val="single" w:sz="4" w:space="0" w:color="auto"/>
            </w:tcBorders>
            <w:shd w:val="clear" w:color="auto" w:fill="auto"/>
            <w:noWrap/>
            <w:vAlign w:val="bottom"/>
            <w:hideMark/>
          </w:tcPr>
          <w:p w:rsidR="00E52D8F" w:rsidRPr="00E52D8F" w:rsidRDefault="00E52D8F" w:rsidP="00E52D8F">
            <w:pPr>
              <w:rPr>
                <w:rFonts w:ascii="Times New Roman" w:hAnsi="Times New Roman" w:cs="Times New Roman"/>
                <w:color w:val="000000"/>
              </w:rPr>
            </w:pPr>
            <w:r w:rsidRPr="00E52D8F">
              <w:rPr>
                <w:rFonts w:ascii="Times New Roman" w:hAnsi="Times New Roman" w:cs="Times New Roman"/>
                <w:color w:val="000000"/>
              </w:rPr>
              <w:t> </w:t>
            </w:r>
          </w:p>
        </w:tc>
        <w:tc>
          <w:tcPr>
            <w:tcW w:w="1221" w:type="dxa"/>
            <w:tcBorders>
              <w:top w:val="nil"/>
              <w:left w:val="nil"/>
              <w:bottom w:val="single" w:sz="4" w:space="0" w:color="auto"/>
              <w:right w:val="single" w:sz="4" w:space="0" w:color="auto"/>
            </w:tcBorders>
            <w:shd w:val="clear" w:color="auto" w:fill="auto"/>
            <w:noWrap/>
            <w:vAlign w:val="bottom"/>
            <w:hideMark/>
          </w:tcPr>
          <w:p w:rsidR="00E52D8F" w:rsidRPr="00E52D8F" w:rsidRDefault="00E52D8F" w:rsidP="00E52D8F">
            <w:pPr>
              <w:jc w:val="right"/>
              <w:rPr>
                <w:rFonts w:ascii="Times New Roman" w:hAnsi="Times New Roman" w:cs="Times New Roman"/>
                <w:color w:val="000000"/>
              </w:rPr>
            </w:pPr>
            <w:r w:rsidRPr="00E52D8F">
              <w:rPr>
                <w:rFonts w:ascii="Times New Roman" w:hAnsi="Times New Roman" w:cs="Times New Roman"/>
                <w:color w:val="000000"/>
              </w:rPr>
              <w:t>146</w:t>
            </w:r>
          </w:p>
        </w:tc>
        <w:tc>
          <w:tcPr>
            <w:tcW w:w="1014" w:type="dxa"/>
            <w:tcBorders>
              <w:top w:val="nil"/>
              <w:left w:val="nil"/>
              <w:bottom w:val="single" w:sz="4" w:space="0" w:color="auto"/>
              <w:right w:val="single" w:sz="4" w:space="0" w:color="auto"/>
            </w:tcBorders>
            <w:shd w:val="clear" w:color="000000" w:fill="F79646"/>
            <w:noWrap/>
            <w:vAlign w:val="bottom"/>
            <w:hideMark/>
          </w:tcPr>
          <w:p w:rsidR="00E52D8F" w:rsidRPr="00E52D8F" w:rsidRDefault="00E52D8F" w:rsidP="00E52D8F">
            <w:pPr>
              <w:jc w:val="right"/>
              <w:rPr>
                <w:rFonts w:ascii="Times New Roman" w:hAnsi="Times New Roman" w:cs="Times New Roman"/>
                <w:color w:val="000000"/>
              </w:rPr>
            </w:pPr>
            <w:r w:rsidRPr="00E52D8F">
              <w:rPr>
                <w:rFonts w:ascii="Times New Roman" w:hAnsi="Times New Roman" w:cs="Times New Roman"/>
                <w:color w:val="000000"/>
              </w:rPr>
              <w:t>231</w:t>
            </w:r>
          </w:p>
        </w:tc>
        <w:tc>
          <w:tcPr>
            <w:tcW w:w="1356" w:type="dxa"/>
            <w:tcBorders>
              <w:top w:val="nil"/>
              <w:left w:val="nil"/>
              <w:bottom w:val="single" w:sz="4" w:space="0" w:color="auto"/>
              <w:right w:val="single" w:sz="4" w:space="0" w:color="auto"/>
            </w:tcBorders>
            <w:shd w:val="clear" w:color="auto" w:fill="auto"/>
            <w:noWrap/>
            <w:vAlign w:val="bottom"/>
            <w:hideMark/>
          </w:tcPr>
          <w:p w:rsidR="00E52D8F" w:rsidRPr="00E52D8F" w:rsidRDefault="00E52D8F" w:rsidP="00E52D8F">
            <w:pPr>
              <w:rPr>
                <w:rFonts w:ascii="Times New Roman" w:hAnsi="Times New Roman" w:cs="Times New Roman"/>
                <w:color w:val="000000"/>
              </w:rPr>
            </w:pPr>
            <w:r w:rsidRPr="00E52D8F">
              <w:rPr>
                <w:rFonts w:ascii="Times New Roman" w:hAnsi="Times New Roman" w:cs="Times New Roman"/>
                <w:color w:val="000000"/>
              </w:rPr>
              <w:t> </w:t>
            </w:r>
          </w:p>
        </w:tc>
        <w:tc>
          <w:tcPr>
            <w:tcW w:w="1679" w:type="dxa"/>
            <w:tcBorders>
              <w:top w:val="nil"/>
              <w:left w:val="nil"/>
              <w:bottom w:val="single" w:sz="4" w:space="0" w:color="auto"/>
              <w:right w:val="single" w:sz="4" w:space="0" w:color="auto"/>
            </w:tcBorders>
            <w:shd w:val="clear" w:color="auto" w:fill="auto"/>
            <w:noWrap/>
            <w:vAlign w:val="bottom"/>
            <w:hideMark/>
          </w:tcPr>
          <w:p w:rsidR="00E52D8F" w:rsidRPr="00E52D8F" w:rsidRDefault="00E52D8F" w:rsidP="00E52D8F">
            <w:pPr>
              <w:rPr>
                <w:rFonts w:ascii="Times New Roman" w:hAnsi="Times New Roman" w:cs="Times New Roman"/>
                <w:color w:val="000000"/>
              </w:rPr>
            </w:pPr>
            <w:r w:rsidRPr="00E52D8F">
              <w:rPr>
                <w:rFonts w:ascii="Times New Roman" w:hAnsi="Times New Roman" w:cs="Times New Roman"/>
                <w:color w:val="000000"/>
              </w:rPr>
              <w:t> </w:t>
            </w:r>
          </w:p>
        </w:tc>
        <w:tc>
          <w:tcPr>
            <w:tcW w:w="954" w:type="dxa"/>
            <w:tcBorders>
              <w:top w:val="nil"/>
              <w:left w:val="nil"/>
              <w:bottom w:val="single" w:sz="4" w:space="0" w:color="auto"/>
              <w:right w:val="single" w:sz="4" w:space="0" w:color="auto"/>
            </w:tcBorders>
            <w:shd w:val="clear" w:color="auto" w:fill="auto"/>
            <w:noWrap/>
            <w:vAlign w:val="bottom"/>
            <w:hideMark/>
          </w:tcPr>
          <w:p w:rsidR="00E52D8F" w:rsidRPr="00E52D8F" w:rsidRDefault="00E52D8F" w:rsidP="00E52D8F">
            <w:pPr>
              <w:jc w:val="right"/>
              <w:rPr>
                <w:rFonts w:ascii="Times New Roman" w:hAnsi="Times New Roman" w:cs="Times New Roman"/>
                <w:color w:val="000000"/>
              </w:rPr>
            </w:pPr>
            <w:r w:rsidRPr="00E52D8F">
              <w:rPr>
                <w:rFonts w:ascii="Times New Roman" w:hAnsi="Times New Roman" w:cs="Times New Roman"/>
                <w:color w:val="000000"/>
              </w:rPr>
              <w:t>83</w:t>
            </w:r>
          </w:p>
        </w:tc>
        <w:tc>
          <w:tcPr>
            <w:tcW w:w="1968" w:type="dxa"/>
            <w:tcBorders>
              <w:top w:val="nil"/>
              <w:left w:val="nil"/>
              <w:bottom w:val="single" w:sz="4" w:space="0" w:color="auto"/>
              <w:right w:val="single" w:sz="4" w:space="0" w:color="auto"/>
            </w:tcBorders>
            <w:shd w:val="clear" w:color="auto" w:fill="auto"/>
            <w:noWrap/>
            <w:vAlign w:val="bottom"/>
            <w:hideMark/>
          </w:tcPr>
          <w:p w:rsidR="00E52D8F" w:rsidRPr="00E52D8F" w:rsidRDefault="00E52D8F" w:rsidP="00E52D8F">
            <w:pPr>
              <w:rPr>
                <w:rFonts w:ascii="Times New Roman" w:hAnsi="Times New Roman" w:cs="Times New Roman"/>
                <w:color w:val="000000"/>
              </w:rPr>
            </w:pPr>
            <w:r w:rsidRPr="00E52D8F">
              <w:rPr>
                <w:rFonts w:ascii="Times New Roman" w:hAnsi="Times New Roman" w:cs="Times New Roman"/>
                <w:color w:val="000000"/>
              </w:rPr>
              <w:t> </w:t>
            </w:r>
          </w:p>
        </w:tc>
        <w:tc>
          <w:tcPr>
            <w:tcW w:w="1035" w:type="dxa"/>
            <w:tcBorders>
              <w:top w:val="nil"/>
              <w:left w:val="nil"/>
              <w:bottom w:val="single" w:sz="4" w:space="0" w:color="auto"/>
              <w:right w:val="nil"/>
            </w:tcBorders>
            <w:shd w:val="clear" w:color="000000" w:fill="F79646"/>
            <w:noWrap/>
            <w:vAlign w:val="bottom"/>
            <w:hideMark/>
          </w:tcPr>
          <w:p w:rsidR="00E52D8F" w:rsidRPr="00E52D8F" w:rsidRDefault="00E52D8F" w:rsidP="00E52D8F">
            <w:pPr>
              <w:jc w:val="right"/>
              <w:rPr>
                <w:rFonts w:ascii="Times New Roman" w:hAnsi="Times New Roman" w:cs="Times New Roman"/>
                <w:color w:val="000000"/>
              </w:rPr>
            </w:pPr>
            <w:r w:rsidRPr="00E52D8F">
              <w:rPr>
                <w:rFonts w:ascii="Times New Roman" w:hAnsi="Times New Roman" w:cs="Times New Roman"/>
                <w:color w:val="000000"/>
              </w:rPr>
              <w:t>83</w:t>
            </w:r>
          </w:p>
        </w:tc>
        <w:tc>
          <w:tcPr>
            <w:tcW w:w="1449" w:type="dxa"/>
            <w:tcBorders>
              <w:top w:val="nil"/>
              <w:left w:val="single" w:sz="4" w:space="0" w:color="auto"/>
              <w:bottom w:val="single" w:sz="4" w:space="0" w:color="auto"/>
              <w:right w:val="single" w:sz="12" w:space="0" w:color="auto"/>
            </w:tcBorders>
            <w:shd w:val="clear" w:color="000000" w:fill="FABF8F"/>
            <w:noWrap/>
            <w:vAlign w:val="bottom"/>
            <w:hideMark/>
          </w:tcPr>
          <w:p w:rsidR="00E52D8F" w:rsidRPr="00E52D8F" w:rsidRDefault="00E52D8F" w:rsidP="00E52D8F">
            <w:pPr>
              <w:jc w:val="right"/>
              <w:rPr>
                <w:rFonts w:ascii="Times New Roman" w:hAnsi="Times New Roman" w:cs="Times New Roman"/>
                <w:color w:val="000000"/>
              </w:rPr>
            </w:pPr>
            <w:r w:rsidRPr="00E52D8F">
              <w:rPr>
                <w:rFonts w:ascii="Times New Roman" w:hAnsi="Times New Roman" w:cs="Times New Roman"/>
                <w:color w:val="000000"/>
              </w:rPr>
              <w:t>314</w:t>
            </w:r>
          </w:p>
        </w:tc>
      </w:tr>
      <w:tr w:rsidR="00E52D8F" w:rsidRPr="00E52D8F" w:rsidTr="00E52D8F">
        <w:trPr>
          <w:trHeight w:val="286"/>
        </w:trPr>
        <w:tc>
          <w:tcPr>
            <w:tcW w:w="1646" w:type="dxa"/>
            <w:tcBorders>
              <w:top w:val="nil"/>
              <w:left w:val="single" w:sz="12" w:space="0" w:color="auto"/>
              <w:bottom w:val="single" w:sz="4" w:space="0" w:color="auto"/>
              <w:right w:val="nil"/>
            </w:tcBorders>
            <w:shd w:val="clear" w:color="auto" w:fill="auto"/>
            <w:vAlign w:val="center"/>
            <w:hideMark/>
          </w:tcPr>
          <w:p w:rsidR="00E52D8F" w:rsidRPr="00E52D8F" w:rsidRDefault="00E52D8F" w:rsidP="00E52D8F">
            <w:pPr>
              <w:spacing w:after="0" w:line="240" w:lineRule="auto"/>
              <w:jc w:val="center"/>
              <w:rPr>
                <w:rFonts w:ascii="Times New Roman" w:eastAsia="Times New Roman" w:hAnsi="Times New Roman" w:cs="Times New Roman"/>
                <w:color w:val="000000"/>
                <w:sz w:val="16"/>
                <w:szCs w:val="16"/>
                <w:lang w:eastAsia="hr-HR"/>
              </w:rPr>
            </w:pPr>
            <w:r w:rsidRPr="00E52D8F">
              <w:rPr>
                <w:rFonts w:ascii="Times New Roman" w:eastAsia="Times New Roman" w:hAnsi="Times New Roman" w:cs="Times New Roman"/>
                <w:color w:val="000000"/>
                <w:sz w:val="16"/>
                <w:szCs w:val="16"/>
                <w:lang w:eastAsia="hr-HR"/>
              </w:rPr>
              <w:t>GRUPE - srednja škola(broj osoba)</w:t>
            </w:r>
          </w:p>
        </w:tc>
        <w:tc>
          <w:tcPr>
            <w:tcW w:w="936" w:type="dxa"/>
            <w:tcBorders>
              <w:top w:val="nil"/>
              <w:left w:val="single" w:sz="12" w:space="0" w:color="auto"/>
              <w:bottom w:val="single" w:sz="4" w:space="0" w:color="auto"/>
              <w:right w:val="single" w:sz="4" w:space="0" w:color="auto"/>
            </w:tcBorders>
            <w:shd w:val="clear" w:color="auto" w:fill="auto"/>
            <w:noWrap/>
            <w:vAlign w:val="bottom"/>
            <w:hideMark/>
          </w:tcPr>
          <w:p w:rsidR="00E52D8F" w:rsidRPr="00E52D8F" w:rsidRDefault="00E52D8F" w:rsidP="00E52D8F">
            <w:pPr>
              <w:rPr>
                <w:rFonts w:ascii="Times New Roman" w:hAnsi="Times New Roman" w:cs="Times New Roman"/>
                <w:color w:val="000000"/>
                <w:sz w:val="16"/>
                <w:szCs w:val="16"/>
              </w:rPr>
            </w:pPr>
            <w:r w:rsidRPr="00E52D8F">
              <w:rPr>
                <w:rFonts w:ascii="Times New Roman" w:hAnsi="Times New Roman" w:cs="Times New Roman"/>
                <w:color w:val="000000"/>
                <w:sz w:val="16"/>
                <w:szCs w:val="16"/>
              </w:rPr>
              <w:t> </w:t>
            </w:r>
          </w:p>
        </w:tc>
        <w:tc>
          <w:tcPr>
            <w:tcW w:w="1372" w:type="dxa"/>
            <w:tcBorders>
              <w:top w:val="nil"/>
              <w:left w:val="nil"/>
              <w:bottom w:val="single" w:sz="4" w:space="0" w:color="auto"/>
              <w:right w:val="single" w:sz="4" w:space="0" w:color="auto"/>
            </w:tcBorders>
            <w:shd w:val="clear" w:color="auto" w:fill="auto"/>
            <w:noWrap/>
            <w:vAlign w:val="bottom"/>
            <w:hideMark/>
          </w:tcPr>
          <w:p w:rsidR="00E52D8F" w:rsidRPr="00E52D8F" w:rsidRDefault="00E52D8F" w:rsidP="00E52D8F">
            <w:pPr>
              <w:rPr>
                <w:rFonts w:ascii="Times New Roman" w:hAnsi="Times New Roman" w:cs="Times New Roman"/>
                <w:color w:val="000000"/>
              </w:rPr>
            </w:pPr>
            <w:r w:rsidRPr="00E52D8F">
              <w:rPr>
                <w:rFonts w:ascii="Times New Roman" w:hAnsi="Times New Roman" w:cs="Times New Roman"/>
                <w:color w:val="000000"/>
              </w:rPr>
              <w:t> </w:t>
            </w:r>
          </w:p>
        </w:tc>
        <w:tc>
          <w:tcPr>
            <w:tcW w:w="1320" w:type="dxa"/>
            <w:tcBorders>
              <w:top w:val="nil"/>
              <w:left w:val="nil"/>
              <w:bottom w:val="single" w:sz="4" w:space="0" w:color="auto"/>
              <w:right w:val="single" w:sz="4" w:space="0" w:color="auto"/>
            </w:tcBorders>
            <w:shd w:val="clear" w:color="auto" w:fill="auto"/>
            <w:noWrap/>
            <w:vAlign w:val="bottom"/>
            <w:hideMark/>
          </w:tcPr>
          <w:p w:rsidR="00E52D8F" w:rsidRPr="00E52D8F" w:rsidRDefault="00E52D8F" w:rsidP="00E52D8F">
            <w:pPr>
              <w:rPr>
                <w:rFonts w:ascii="Times New Roman" w:hAnsi="Times New Roman" w:cs="Times New Roman"/>
                <w:color w:val="000000"/>
              </w:rPr>
            </w:pPr>
            <w:r w:rsidRPr="00E52D8F">
              <w:rPr>
                <w:rFonts w:ascii="Times New Roman" w:hAnsi="Times New Roman" w:cs="Times New Roman"/>
                <w:color w:val="000000"/>
              </w:rPr>
              <w:t> </w:t>
            </w:r>
          </w:p>
        </w:tc>
        <w:tc>
          <w:tcPr>
            <w:tcW w:w="1221" w:type="dxa"/>
            <w:tcBorders>
              <w:top w:val="nil"/>
              <w:left w:val="nil"/>
              <w:bottom w:val="single" w:sz="4" w:space="0" w:color="auto"/>
              <w:right w:val="single" w:sz="4" w:space="0" w:color="auto"/>
            </w:tcBorders>
            <w:shd w:val="clear" w:color="auto" w:fill="auto"/>
            <w:noWrap/>
            <w:vAlign w:val="bottom"/>
            <w:hideMark/>
          </w:tcPr>
          <w:p w:rsidR="00E52D8F" w:rsidRPr="00E52D8F" w:rsidRDefault="00E52D8F" w:rsidP="00E52D8F">
            <w:pPr>
              <w:rPr>
                <w:rFonts w:ascii="Times New Roman" w:hAnsi="Times New Roman" w:cs="Times New Roman"/>
                <w:color w:val="000000"/>
              </w:rPr>
            </w:pPr>
            <w:r w:rsidRPr="00E52D8F">
              <w:rPr>
                <w:rFonts w:ascii="Times New Roman" w:hAnsi="Times New Roman" w:cs="Times New Roman"/>
                <w:color w:val="000000"/>
              </w:rPr>
              <w:t> </w:t>
            </w:r>
          </w:p>
        </w:tc>
        <w:tc>
          <w:tcPr>
            <w:tcW w:w="1014" w:type="dxa"/>
            <w:tcBorders>
              <w:top w:val="nil"/>
              <w:left w:val="nil"/>
              <w:bottom w:val="single" w:sz="4" w:space="0" w:color="auto"/>
              <w:right w:val="single" w:sz="4" w:space="0" w:color="auto"/>
            </w:tcBorders>
            <w:shd w:val="clear" w:color="000000" w:fill="F79646"/>
            <w:noWrap/>
            <w:vAlign w:val="bottom"/>
            <w:hideMark/>
          </w:tcPr>
          <w:p w:rsidR="00E52D8F" w:rsidRPr="00E52D8F" w:rsidRDefault="00E52D8F" w:rsidP="00E52D8F">
            <w:pPr>
              <w:jc w:val="right"/>
              <w:rPr>
                <w:rFonts w:ascii="Times New Roman" w:hAnsi="Times New Roman" w:cs="Times New Roman"/>
                <w:color w:val="000000"/>
              </w:rPr>
            </w:pPr>
            <w:r w:rsidRPr="00E52D8F">
              <w:rPr>
                <w:rFonts w:ascii="Times New Roman" w:hAnsi="Times New Roman" w:cs="Times New Roman"/>
                <w:color w:val="000000"/>
              </w:rPr>
              <w:t>0</w:t>
            </w:r>
          </w:p>
        </w:tc>
        <w:tc>
          <w:tcPr>
            <w:tcW w:w="1356" w:type="dxa"/>
            <w:tcBorders>
              <w:top w:val="nil"/>
              <w:left w:val="nil"/>
              <w:bottom w:val="single" w:sz="4" w:space="0" w:color="auto"/>
              <w:right w:val="single" w:sz="4" w:space="0" w:color="auto"/>
            </w:tcBorders>
            <w:shd w:val="clear" w:color="auto" w:fill="auto"/>
            <w:noWrap/>
            <w:vAlign w:val="bottom"/>
            <w:hideMark/>
          </w:tcPr>
          <w:p w:rsidR="00E52D8F" w:rsidRPr="00E52D8F" w:rsidRDefault="00E52D8F" w:rsidP="00E52D8F">
            <w:pPr>
              <w:rPr>
                <w:rFonts w:ascii="Times New Roman" w:hAnsi="Times New Roman" w:cs="Times New Roman"/>
                <w:color w:val="000000"/>
              </w:rPr>
            </w:pPr>
            <w:r w:rsidRPr="00E52D8F">
              <w:rPr>
                <w:rFonts w:ascii="Times New Roman" w:hAnsi="Times New Roman" w:cs="Times New Roman"/>
                <w:color w:val="000000"/>
              </w:rPr>
              <w:t> </w:t>
            </w:r>
          </w:p>
        </w:tc>
        <w:tc>
          <w:tcPr>
            <w:tcW w:w="1679" w:type="dxa"/>
            <w:tcBorders>
              <w:top w:val="nil"/>
              <w:left w:val="nil"/>
              <w:bottom w:val="single" w:sz="4" w:space="0" w:color="auto"/>
              <w:right w:val="single" w:sz="4" w:space="0" w:color="auto"/>
            </w:tcBorders>
            <w:shd w:val="clear" w:color="auto" w:fill="auto"/>
            <w:noWrap/>
            <w:vAlign w:val="bottom"/>
            <w:hideMark/>
          </w:tcPr>
          <w:p w:rsidR="00E52D8F" w:rsidRPr="00E52D8F" w:rsidRDefault="00E52D8F" w:rsidP="00E52D8F">
            <w:pPr>
              <w:rPr>
                <w:rFonts w:ascii="Times New Roman" w:hAnsi="Times New Roman" w:cs="Times New Roman"/>
                <w:color w:val="000000"/>
              </w:rPr>
            </w:pPr>
            <w:r w:rsidRPr="00E52D8F">
              <w:rPr>
                <w:rFonts w:ascii="Times New Roman" w:hAnsi="Times New Roman" w:cs="Times New Roman"/>
                <w:color w:val="000000"/>
              </w:rPr>
              <w:t> </w:t>
            </w:r>
          </w:p>
        </w:tc>
        <w:tc>
          <w:tcPr>
            <w:tcW w:w="954" w:type="dxa"/>
            <w:tcBorders>
              <w:top w:val="nil"/>
              <w:left w:val="nil"/>
              <w:bottom w:val="single" w:sz="4" w:space="0" w:color="auto"/>
              <w:right w:val="single" w:sz="4" w:space="0" w:color="auto"/>
            </w:tcBorders>
            <w:shd w:val="clear" w:color="auto" w:fill="auto"/>
            <w:noWrap/>
            <w:vAlign w:val="bottom"/>
            <w:hideMark/>
          </w:tcPr>
          <w:p w:rsidR="00E52D8F" w:rsidRPr="00E52D8F" w:rsidRDefault="00E52D8F" w:rsidP="00E52D8F">
            <w:pPr>
              <w:rPr>
                <w:rFonts w:ascii="Times New Roman" w:hAnsi="Times New Roman" w:cs="Times New Roman"/>
                <w:color w:val="000000"/>
              </w:rPr>
            </w:pPr>
            <w:r w:rsidRPr="00E52D8F">
              <w:rPr>
                <w:rFonts w:ascii="Times New Roman" w:hAnsi="Times New Roman" w:cs="Times New Roman"/>
                <w:color w:val="000000"/>
              </w:rPr>
              <w:t> </w:t>
            </w:r>
          </w:p>
        </w:tc>
        <w:tc>
          <w:tcPr>
            <w:tcW w:w="1968" w:type="dxa"/>
            <w:tcBorders>
              <w:top w:val="nil"/>
              <w:left w:val="nil"/>
              <w:bottom w:val="single" w:sz="4" w:space="0" w:color="auto"/>
              <w:right w:val="single" w:sz="4" w:space="0" w:color="auto"/>
            </w:tcBorders>
            <w:shd w:val="clear" w:color="auto" w:fill="auto"/>
            <w:noWrap/>
            <w:vAlign w:val="bottom"/>
            <w:hideMark/>
          </w:tcPr>
          <w:p w:rsidR="00E52D8F" w:rsidRPr="00E52D8F" w:rsidRDefault="00E52D8F" w:rsidP="00E52D8F">
            <w:pPr>
              <w:rPr>
                <w:rFonts w:ascii="Times New Roman" w:hAnsi="Times New Roman" w:cs="Times New Roman"/>
                <w:color w:val="000000"/>
              </w:rPr>
            </w:pPr>
            <w:r w:rsidRPr="00E52D8F">
              <w:rPr>
                <w:rFonts w:ascii="Times New Roman" w:hAnsi="Times New Roman" w:cs="Times New Roman"/>
                <w:color w:val="000000"/>
              </w:rPr>
              <w:t> </w:t>
            </w:r>
          </w:p>
        </w:tc>
        <w:tc>
          <w:tcPr>
            <w:tcW w:w="1035" w:type="dxa"/>
            <w:tcBorders>
              <w:top w:val="nil"/>
              <w:left w:val="nil"/>
              <w:bottom w:val="single" w:sz="4" w:space="0" w:color="auto"/>
              <w:right w:val="nil"/>
            </w:tcBorders>
            <w:shd w:val="clear" w:color="000000" w:fill="F79646"/>
            <w:noWrap/>
            <w:vAlign w:val="bottom"/>
            <w:hideMark/>
          </w:tcPr>
          <w:p w:rsidR="00E52D8F" w:rsidRPr="00E52D8F" w:rsidRDefault="00E52D8F" w:rsidP="00E52D8F">
            <w:pPr>
              <w:jc w:val="right"/>
              <w:rPr>
                <w:rFonts w:ascii="Times New Roman" w:hAnsi="Times New Roman" w:cs="Times New Roman"/>
                <w:color w:val="000000"/>
              </w:rPr>
            </w:pPr>
            <w:r w:rsidRPr="00E52D8F">
              <w:rPr>
                <w:rFonts w:ascii="Times New Roman" w:hAnsi="Times New Roman" w:cs="Times New Roman"/>
                <w:color w:val="000000"/>
              </w:rPr>
              <w:t>0</w:t>
            </w:r>
          </w:p>
        </w:tc>
        <w:tc>
          <w:tcPr>
            <w:tcW w:w="1449" w:type="dxa"/>
            <w:tcBorders>
              <w:top w:val="nil"/>
              <w:left w:val="single" w:sz="4" w:space="0" w:color="auto"/>
              <w:bottom w:val="single" w:sz="4" w:space="0" w:color="auto"/>
              <w:right w:val="single" w:sz="12" w:space="0" w:color="auto"/>
            </w:tcBorders>
            <w:shd w:val="clear" w:color="000000" w:fill="FABF8F"/>
            <w:noWrap/>
            <w:vAlign w:val="bottom"/>
            <w:hideMark/>
          </w:tcPr>
          <w:p w:rsidR="00E52D8F" w:rsidRPr="00E52D8F" w:rsidRDefault="00E52D8F" w:rsidP="00E52D8F">
            <w:pPr>
              <w:jc w:val="right"/>
              <w:rPr>
                <w:rFonts w:ascii="Times New Roman" w:hAnsi="Times New Roman" w:cs="Times New Roman"/>
                <w:color w:val="000000"/>
              </w:rPr>
            </w:pPr>
            <w:r w:rsidRPr="00E52D8F">
              <w:rPr>
                <w:rFonts w:ascii="Times New Roman" w:hAnsi="Times New Roman" w:cs="Times New Roman"/>
                <w:color w:val="000000"/>
              </w:rPr>
              <w:t>0</w:t>
            </w:r>
          </w:p>
        </w:tc>
      </w:tr>
      <w:tr w:rsidR="00E52D8F" w:rsidRPr="00E52D8F" w:rsidTr="00E52D8F">
        <w:trPr>
          <w:trHeight w:val="143"/>
        </w:trPr>
        <w:tc>
          <w:tcPr>
            <w:tcW w:w="1646" w:type="dxa"/>
            <w:tcBorders>
              <w:top w:val="nil"/>
              <w:left w:val="single" w:sz="12" w:space="0" w:color="auto"/>
              <w:bottom w:val="single" w:sz="4" w:space="0" w:color="auto"/>
              <w:right w:val="nil"/>
            </w:tcBorders>
            <w:shd w:val="clear" w:color="auto" w:fill="auto"/>
            <w:vAlign w:val="center"/>
            <w:hideMark/>
          </w:tcPr>
          <w:p w:rsidR="00E52D8F" w:rsidRPr="00E52D8F" w:rsidRDefault="00E52D8F" w:rsidP="00E52D8F">
            <w:pPr>
              <w:spacing w:after="0" w:line="240" w:lineRule="auto"/>
              <w:jc w:val="center"/>
              <w:rPr>
                <w:rFonts w:ascii="Times New Roman" w:eastAsia="Times New Roman" w:hAnsi="Times New Roman" w:cs="Times New Roman"/>
                <w:color w:val="000000"/>
                <w:sz w:val="16"/>
                <w:szCs w:val="16"/>
                <w:lang w:eastAsia="hr-HR"/>
              </w:rPr>
            </w:pPr>
            <w:r w:rsidRPr="00E52D8F">
              <w:rPr>
                <w:rFonts w:ascii="Times New Roman" w:eastAsia="Times New Roman" w:hAnsi="Times New Roman" w:cs="Times New Roman"/>
                <w:color w:val="000000"/>
                <w:sz w:val="16"/>
                <w:szCs w:val="16"/>
                <w:lang w:eastAsia="hr-HR"/>
              </w:rPr>
              <w:t>GRUPE - studenti (broj osoba)</w:t>
            </w:r>
          </w:p>
        </w:tc>
        <w:tc>
          <w:tcPr>
            <w:tcW w:w="936" w:type="dxa"/>
            <w:tcBorders>
              <w:top w:val="nil"/>
              <w:left w:val="single" w:sz="12" w:space="0" w:color="auto"/>
              <w:bottom w:val="single" w:sz="4" w:space="0" w:color="auto"/>
              <w:right w:val="single" w:sz="4" w:space="0" w:color="auto"/>
            </w:tcBorders>
            <w:shd w:val="clear" w:color="auto" w:fill="auto"/>
            <w:noWrap/>
            <w:vAlign w:val="bottom"/>
            <w:hideMark/>
          </w:tcPr>
          <w:p w:rsidR="00E52D8F" w:rsidRPr="00E52D8F" w:rsidRDefault="00E52D8F" w:rsidP="00E52D8F">
            <w:pPr>
              <w:rPr>
                <w:rFonts w:ascii="Times New Roman" w:hAnsi="Times New Roman" w:cs="Times New Roman"/>
                <w:color w:val="000000"/>
                <w:sz w:val="16"/>
                <w:szCs w:val="16"/>
              </w:rPr>
            </w:pPr>
            <w:r w:rsidRPr="00E52D8F">
              <w:rPr>
                <w:rFonts w:ascii="Times New Roman" w:hAnsi="Times New Roman" w:cs="Times New Roman"/>
                <w:color w:val="000000"/>
                <w:sz w:val="16"/>
                <w:szCs w:val="16"/>
              </w:rPr>
              <w:t> </w:t>
            </w:r>
          </w:p>
        </w:tc>
        <w:tc>
          <w:tcPr>
            <w:tcW w:w="1372" w:type="dxa"/>
            <w:tcBorders>
              <w:top w:val="nil"/>
              <w:left w:val="nil"/>
              <w:bottom w:val="single" w:sz="4" w:space="0" w:color="auto"/>
              <w:right w:val="single" w:sz="4" w:space="0" w:color="auto"/>
            </w:tcBorders>
            <w:shd w:val="clear" w:color="auto" w:fill="auto"/>
            <w:noWrap/>
            <w:vAlign w:val="bottom"/>
            <w:hideMark/>
          </w:tcPr>
          <w:p w:rsidR="00E52D8F" w:rsidRPr="00E52D8F" w:rsidRDefault="00E52D8F" w:rsidP="00E52D8F">
            <w:pPr>
              <w:rPr>
                <w:rFonts w:ascii="Times New Roman" w:hAnsi="Times New Roman" w:cs="Times New Roman"/>
                <w:color w:val="000000"/>
              </w:rPr>
            </w:pPr>
            <w:r w:rsidRPr="00E52D8F">
              <w:rPr>
                <w:rFonts w:ascii="Times New Roman" w:hAnsi="Times New Roman" w:cs="Times New Roman"/>
                <w:color w:val="000000"/>
              </w:rPr>
              <w:t> </w:t>
            </w:r>
          </w:p>
        </w:tc>
        <w:tc>
          <w:tcPr>
            <w:tcW w:w="1320" w:type="dxa"/>
            <w:tcBorders>
              <w:top w:val="nil"/>
              <w:left w:val="nil"/>
              <w:bottom w:val="single" w:sz="4" w:space="0" w:color="auto"/>
              <w:right w:val="single" w:sz="4" w:space="0" w:color="auto"/>
            </w:tcBorders>
            <w:shd w:val="clear" w:color="auto" w:fill="auto"/>
            <w:noWrap/>
            <w:vAlign w:val="bottom"/>
            <w:hideMark/>
          </w:tcPr>
          <w:p w:rsidR="00E52D8F" w:rsidRPr="00E52D8F" w:rsidRDefault="00E52D8F" w:rsidP="00E52D8F">
            <w:pPr>
              <w:rPr>
                <w:rFonts w:ascii="Times New Roman" w:hAnsi="Times New Roman" w:cs="Times New Roman"/>
                <w:color w:val="000000"/>
              </w:rPr>
            </w:pPr>
            <w:r w:rsidRPr="00E52D8F">
              <w:rPr>
                <w:rFonts w:ascii="Times New Roman" w:hAnsi="Times New Roman" w:cs="Times New Roman"/>
                <w:color w:val="000000"/>
              </w:rPr>
              <w:t> </w:t>
            </w:r>
          </w:p>
        </w:tc>
        <w:tc>
          <w:tcPr>
            <w:tcW w:w="1221" w:type="dxa"/>
            <w:tcBorders>
              <w:top w:val="nil"/>
              <w:left w:val="nil"/>
              <w:bottom w:val="single" w:sz="4" w:space="0" w:color="auto"/>
              <w:right w:val="single" w:sz="4" w:space="0" w:color="auto"/>
            </w:tcBorders>
            <w:shd w:val="clear" w:color="auto" w:fill="auto"/>
            <w:noWrap/>
            <w:vAlign w:val="bottom"/>
            <w:hideMark/>
          </w:tcPr>
          <w:p w:rsidR="00E52D8F" w:rsidRPr="00E52D8F" w:rsidRDefault="00E52D8F" w:rsidP="00E52D8F">
            <w:pPr>
              <w:rPr>
                <w:rFonts w:ascii="Times New Roman" w:hAnsi="Times New Roman" w:cs="Times New Roman"/>
                <w:color w:val="000000"/>
              </w:rPr>
            </w:pPr>
            <w:r w:rsidRPr="00E52D8F">
              <w:rPr>
                <w:rFonts w:ascii="Times New Roman" w:hAnsi="Times New Roman" w:cs="Times New Roman"/>
                <w:color w:val="000000"/>
              </w:rPr>
              <w:t> </w:t>
            </w:r>
          </w:p>
        </w:tc>
        <w:tc>
          <w:tcPr>
            <w:tcW w:w="1014" w:type="dxa"/>
            <w:tcBorders>
              <w:top w:val="nil"/>
              <w:left w:val="nil"/>
              <w:bottom w:val="single" w:sz="4" w:space="0" w:color="auto"/>
              <w:right w:val="single" w:sz="4" w:space="0" w:color="auto"/>
            </w:tcBorders>
            <w:shd w:val="clear" w:color="000000" w:fill="F79646"/>
            <w:noWrap/>
            <w:vAlign w:val="bottom"/>
            <w:hideMark/>
          </w:tcPr>
          <w:p w:rsidR="00E52D8F" w:rsidRPr="00E52D8F" w:rsidRDefault="00E52D8F" w:rsidP="00E52D8F">
            <w:pPr>
              <w:jc w:val="right"/>
              <w:rPr>
                <w:rFonts w:ascii="Times New Roman" w:hAnsi="Times New Roman" w:cs="Times New Roman"/>
                <w:color w:val="000000"/>
              </w:rPr>
            </w:pPr>
            <w:r w:rsidRPr="00E52D8F">
              <w:rPr>
                <w:rFonts w:ascii="Times New Roman" w:hAnsi="Times New Roman" w:cs="Times New Roman"/>
                <w:color w:val="000000"/>
              </w:rPr>
              <w:t>0</w:t>
            </w:r>
          </w:p>
        </w:tc>
        <w:tc>
          <w:tcPr>
            <w:tcW w:w="1356" w:type="dxa"/>
            <w:tcBorders>
              <w:top w:val="nil"/>
              <w:left w:val="nil"/>
              <w:bottom w:val="single" w:sz="4" w:space="0" w:color="auto"/>
              <w:right w:val="single" w:sz="4" w:space="0" w:color="auto"/>
            </w:tcBorders>
            <w:shd w:val="clear" w:color="auto" w:fill="auto"/>
            <w:noWrap/>
            <w:vAlign w:val="bottom"/>
            <w:hideMark/>
          </w:tcPr>
          <w:p w:rsidR="00E52D8F" w:rsidRPr="00E52D8F" w:rsidRDefault="00E52D8F" w:rsidP="00E52D8F">
            <w:pPr>
              <w:rPr>
                <w:rFonts w:ascii="Times New Roman" w:hAnsi="Times New Roman" w:cs="Times New Roman"/>
                <w:color w:val="000000"/>
              </w:rPr>
            </w:pPr>
            <w:r w:rsidRPr="00E52D8F">
              <w:rPr>
                <w:rFonts w:ascii="Times New Roman" w:hAnsi="Times New Roman" w:cs="Times New Roman"/>
                <w:color w:val="000000"/>
              </w:rPr>
              <w:t> </w:t>
            </w:r>
          </w:p>
        </w:tc>
        <w:tc>
          <w:tcPr>
            <w:tcW w:w="1679" w:type="dxa"/>
            <w:tcBorders>
              <w:top w:val="nil"/>
              <w:left w:val="nil"/>
              <w:bottom w:val="single" w:sz="4" w:space="0" w:color="auto"/>
              <w:right w:val="single" w:sz="4" w:space="0" w:color="auto"/>
            </w:tcBorders>
            <w:shd w:val="clear" w:color="auto" w:fill="auto"/>
            <w:noWrap/>
            <w:vAlign w:val="bottom"/>
            <w:hideMark/>
          </w:tcPr>
          <w:p w:rsidR="00E52D8F" w:rsidRPr="00E52D8F" w:rsidRDefault="00E52D8F" w:rsidP="00E52D8F">
            <w:pPr>
              <w:rPr>
                <w:rFonts w:ascii="Times New Roman" w:hAnsi="Times New Roman" w:cs="Times New Roman"/>
                <w:color w:val="000000"/>
              </w:rPr>
            </w:pPr>
            <w:r w:rsidRPr="00E52D8F">
              <w:rPr>
                <w:rFonts w:ascii="Times New Roman" w:hAnsi="Times New Roman" w:cs="Times New Roman"/>
                <w:color w:val="000000"/>
              </w:rPr>
              <w:t> </w:t>
            </w:r>
          </w:p>
        </w:tc>
        <w:tc>
          <w:tcPr>
            <w:tcW w:w="954" w:type="dxa"/>
            <w:tcBorders>
              <w:top w:val="nil"/>
              <w:left w:val="nil"/>
              <w:bottom w:val="single" w:sz="4" w:space="0" w:color="auto"/>
              <w:right w:val="single" w:sz="4" w:space="0" w:color="auto"/>
            </w:tcBorders>
            <w:shd w:val="clear" w:color="auto" w:fill="auto"/>
            <w:noWrap/>
            <w:vAlign w:val="bottom"/>
            <w:hideMark/>
          </w:tcPr>
          <w:p w:rsidR="00E52D8F" w:rsidRPr="00E52D8F" w:rsidRDefault="00E52D8F" w:rsidP="00E52D8F">
            <w:pPr>
              <w:rPr>
                <w:rFonts w:ascii="Times New Roman" w:hAnsi="Times New Roman" w:cs="Times New Roman"/>
                <w:color w:val="000000"/>
              </w:rPr>
            </w:pPr>
            <w:r w:rsidRPr="00E52D8F">
              <w:rPr>
                <w:rFonts w:ascii="Times New Roman" w:hAnsi="Times New Roman" w:cs="Times New Roman"/>
                <w:color w:val="000000"/>
              </w:rPr>
              <w:t> </w:t>
            </w:r>
          </w:p>
        </w:tc>
        <w:tc>
          <w:tcPr>
            <w:tcW w:w="1968" w:type="dxa"/>
            <w:tcBorders>
              <w:top w:val="nil"/>
              <w:left w:val="nil"/>
              <w:bottom w:val="single" w:sz="4" w:space="0" w:color="auto"/>
              <w:right w:val="single" w:sz="4" w:space="0" w:color="auto"/>
            </w:tcBorders>
            <w:shd w:val="clear" w:color="auto" w:fill="auto"/>
            <w:noWrap/>
            <w:vAlign w:val="bottom"/>
            <w:hideMark/>
          </w:tcPr>
          <w:p w:rsidR="00E52D8F" w:rsidRPr="00E52D8F" w:rsidRDefault="00E52D8F" w:rsidP="00E52D8F">
            <w:pPr>
              <w:rPr>
                <w:rFonts w:ascii="Times New Roman" w:hAnsi="Times New Roman" w:cs="Times New Roman"/>
                <w:color w:val="000000"/>
              </w:rPr>
            </w:pPr>
            <w:r w:rsidRPr="00E52D8F">
              <w:rPr>
                <w:rFonts w:ascii="Times New Roman" w:hAnsi="Times New Roman" w:cs="Times New Roman"/>
                <w:color w:val="000000"/>
              </w:rPr>
              <w:t> </w:t>
            </w:r>
          </w:p>
        </w:tc>
        <w:tc>
          <w:tcPr>
            <w:tcW w:w="1035" w:type="dxa"/>
            <w:tcBorders>
              <w:top w:val="nil"/>
              <w:left w:val="nil"/>
              <w:bottom w:val="single" w:sz="4" w:space="0" w:color="auto"/>
              <w:right w:val="nil"/>
            </w:tcBorders>
            <w:shd w:val="clear" w:color="000000" w:fill="F79646"/>
            <w:noWrap/>
            <w:vAlign w:val="bottom"/>
            <w:hideMark/>
          </w:tcPr>
          <w:p w:rsidR="00E52D8F" w:rsidRPr="00E52D8F" w:rsidRDefault="00E52D8F" w:rsidP="00E52D8F">
            <w:pPr>
              <w:jc w:val="right"/>
              <w:rPr>
                <w:rFonts w:ascii="Times New Roman" w:hAnsi="Times New Roman" w:cs="Times New Roman"/>
                <w:color w:val="000000"/>
              </w:rPr>
            </w:pPr>
            <w:r w:rsidRPr="00E52D8F">
              <w:rPr>
                <w:rFonts w:ascii="Times New Roman" w:hAnsi="Times New Roman" w:cs="Times New Roman"/>
                <w:color w:val="000000"/>
              </w:rPr>
              <w:t>0</w:t>
            </w:r>
          </w:p>
        </w:tc>
        <w:tc>
          <w:tcPr>
            <w:tcW w:w="1449" w:type="dxa"/>
            <w:tcBorders>
              <w:top w:val="nil"/>
              <w:left w:val="single" w:sz="4" w:space="0" w:color="auto"/>
              <w:bottom w:val="single" w:sz="4" w:space="0" w:color="auto"/>
              <w:right w:val="single" w:sz="12" w:space="0" w:color="auto"/>
            </w:tcBorders>
            <w:shd w:val="clear" w:color="000000" w:fill="FABF8F"/>
            <w:noWrap/>
            <w:vAlign w:val="bottom"/>
            <w:hideMark/>
          </w:tcPr>
          <w:p w:rsidR="00E52D8F" w:rsidRPr="00E52D8F" w:rsidRDefault="00E52D8F" w:rsidP="00E52D8F">
            <w:pPr>
              <w:jc w:val="right"/>
              <w:rPr>
                <w:rFonts w:ascii="Times New Roman" w:hAnsi="Times New Roman" w:cs="Times New Roman"/>
                <w:color w:val="000000"/>
              </w:rPr>
            </w:pPr>
            <w:r w:rsidRPr="00E52D8F">
              <w:rPr>
                <w:rFonts w:ascii="Times New Roman" w:hAnsi="Times New Roman" w:cs="Times New Roman"/>
                <w:color w:val="000000"/>
              </w:rPr>
              <w:t>0</w:t>
            </w:r>
          </w:p>
        </w:tc>
      </w:tr>
      <w:tr w:rsidR="00E52D8F" w:rsidRPr="00E52D8F" w:rsidTr="00E52D8F">
        <w:trPr>
          <w:trHeight w:val="286"/>
        </w:trPr>
        <w:tc>
          <w:tcPr>
            <w:tcW w:w="1646" w:type="dxa"/>
            <w:tcBorders>
              <w:top w:val="nil"/>
              <w:left w:val="single" w:sz="12" w:space="0" w:color="auto"/>
              <w:bottom w:val="single" w:sz="4" w:space="0" w:color="auto"/>
              <w:right w:val="nil"/>
            </w:tcBorders>
            <w:shd w:val="clear" w:color="auto" w:fill="auto"/>
            <w:vAlign w:val="center"/>
            <w:hideMark/>
          </w:tcPr>
          <w:p w:rsidR="00E52D8F" w:rsidRPr="00E52D8F" w:rsidRDefault="00E52D8F" w:rsidP="00E52D8F">
            <w:pPr>
              <w:spacing w:after="0" w:line="240" w:lineRule="auto"/>
              <w:jc w:val="center"/>
              <w:rPr>
                <w:rFonts w:ascii="Times New Roman" w:eastAsia="Times New Roman" w:hAnsi="Times New Roman" w:cs="Times New Roman"/>
                <w:color w:val="000000"/>
                <w:sz w:val="16"/>
                <w:szCs w:val="16"/>
                <w:lang w:eastAsia="hr-HR"/>
              </w:rPr>
            </w:pPr>
            <w:r w:rsidRPr="00E52D8F">
              <w:rPr>
                <w:rFonts w:ascii="Times New Roman" w:eastAsia="Times New Roman" w:hAnsi="Times New Roman" w:cs="Times New Roman"/>
                <w:color w:val="000000"/>
                <w:sz w:val="16"/>
                <w:szCs w:val="16"/>
                <w:lang w:eastAsia="hr-HR"/>
              </w:rPr>
              <w:t>OSOBE S POSEBNIM POTREBAMA (broj osoba)</w:t>
            </w:r>
          </w:p>
        </w:tc>
        <w:tc>
          <w:tcPr>
            <w:tcW w:w="936" w:type="dxa"/>
            <w:tcBorders>
              <w:top w:val="nil"/>
              <w:left w:val="single" w:sz="12" w:space="0" w:color="auto"/>
              <w:bottom w:val="single" w:sz="4" w:space="0" w:color="auto"/>
              <w:right w:val="single" w:sz="4" w:space="0" w:color="auto"/>
            </w:tcBorders>
            <w:shd w:val="clear" w:color="auto" w:fill="auto"/>
            <w:noWrap/>
            <w:vAlign w:val="bottom"/>
            <w:hideMark/>
          </w:tcPr>
          <w:p w:rsidR="00E52D8F" w:rsidRPr="00E52D8F" w:rsidRDefault="00E52D8F" w:rsidP="00E52D8F">
            <w:pPr>
              <w:rPr>
                <w:rFonts w:ascii="Times New Roman" w:hAnsi="Times New Roman" w:cs="Times New Roman"/>
                <w:color w:val="000000"/>
                <w:sz w:val="16"/>
                <w:szCs w:val="16"/>
              </w:rPr>
            </w:pPr>
            <w:r w:rsidRPr="00E52D8F">
              <w:rPr>
                <w:rFonts w:ascii="Times New Roman" w:hAnsi="Times New Roman" w:cs="Times New Roman"/>
                <w:color w:val="000000"/>
                <w:sz w:val="16"/>
                <w:szCs w:val="16"/>
              </w:rPr>
              <w:t> </w:t>
            </w:r>
          </w:p>
        </w:tc>
        <w:tc>
          <w:tcPr>
            <w:tcW w:w="1372" w:type="dxa"/>
            <w:tcBorders>
              <w:top w:val="nil"/>
              <w:left w:val="nil"/>
              <w:bottom w:val="single" w:sz="4" w:space="0" w:color="auto"/>
              <w:right w:val="single" w:sz="4" w:space="0" w:color="auto"/>
            </w:tcBorders>
            <w:shd w:val="clear" w:color="auto" w:fill="auto"/>
            <w:noWrap/>
            <w:vAlign w:val="bottom"/>
            <w:hideMark/>
          </w:tcPr>
          <w:p w:rsidR="00E52D8F" w:rsidRPr="00E52D8F" w:rsidRDefault="00E52D8F" w:rsidP="00E52D8F">
            <w:pPr>
              <w:rPr>
                <w:rFonts w:ascii="Times New Roman" w:hAnsi="Times New Roman" w:cs="Times New Roman"/>
                <w:color w:val="000000"/>
              </w:rPr>
            </w:pPr>
            <w:r w:rsidRPr="00E52D8F">
              <w:rPr>
                <w:rFonts w:ascii="Times New Roman" w:hAnsi="Times New Roman" w:cs="Times New Roman"/>
                <w:color w:val="000000"/>
              </w:rPr>
              <w:t> </w:t>
            </w:r>
          </w:p>
        </w:tc>
        <w:tc>
          <w:tcPr>
            <w:tcW w:w="1320" w:type="dxa"/>
            <w:tcBorders>
              <w:top w:val="nil"/>
              <w:left w:val="nil"/>
              <w:bottom w:val="single" w:sz="4" w:space="0" w:color="auto"/>
              <w:right w:val="single" w:sz="4" w:space="0" w:color="auto"/>
            </w:tcBorders>
            <w:shd w:val="clear" w:color="auto" w:fill="auto"/>
            <w:noWrap/>
            <w:vAlign w:val="bottom"/>
            <w:hideMark/>
          </w:tcPr>
          <w:p w:rsidR="00E52D8F" w:rsidRPr="00E52D8F" w:rsidRDefault="00E52D8F" w:rsidP="00E52D8F">
            <w:pPr>
              <w:rPr>
                <w:rFonts w:ascii="Times New Roman" w:hAnsi="Times New Roman" w:cs="Times New Roman"/>
                <w:color w:val="000000"/>
              </w:rPr>
            </w:pPr>
            <w:r w:rsidRPr="00E52D8F">
              <w:rPr>
                <w:rFonts w:ascii="Times New Roman" w:hAnsi="Times New Roman" w:cs="Times New Roman"/>
                <w:color w:val="000000"/>
              </w:rPr>
              <w:t> </w:t>
            </w:r>
          </w:p>
        </w:tc>
        <w:tc>
          <w:tcPr>
            <w:tcW w:w="1221" w:type="dxa"/>
            <w:tcBorders>
              <w:top w:val="nil"/>
              <w:left w:val="nil"/>
              <w:bottom w:val="single" w:sz="4" w:space="0" w:color="auto"/>
              <w:right w:val="single" w:sz="4" w:space="0" w:color="auto"/>
            </w:tcBorders>
            <w:shd w:val="clear" w:color="auto" w:fill="auto"/>
            <w:noWrap/>
            <w:vAlign w:val="bottom"/>
            <w:hideMark/>
          </w:tcPr>
          <w:p w:rsidR="00E52D8F" w:rsidRPr="00E52D8F" w:rsidRDefault="00E52D8F" w:rsidP="00E52D8F">
            <w:pPr>
              <w:rPr>
                <w:rFonts w:ascii="Times New Roman" w:hAnsi="Times New Roman" w:cs="Times New Roman"/>
                <w:color w:val="000000"/>
              </w:rPr>
            </w:pPr>
            <w:r w:rsidRPr="00E52D8F">
              <w:rPr>
                <w:rFonts w:ascii="Times New Roman" w:hAnsi="Times New Roman" w:cs="Times New Roman"/>
                <w:color w:val="000000"/>
              </w:rPr>
              <w:t> </w:t>
            </w:r>
          </w:p>
        </w:tc>
        <w:tc>
          <w:tcPr>
            <w:tcW w:w="1014" w:type="dxa"/>
            <w:tcBorders>
              <w:top w:val="nil"/>
              <w:left w:val="nil"/>
              <w:bottom w:val="single" w:sz="4" w:space="0" w:color="auto"/>
              <w:right w:val="single" w:sz="4" w:space="0" w:color="auto"/>
            </w:tcBorders>
            <w:shd w:val="clear" w:color="000000" w:fill="F79646"/>
            <w:noWrap/>
            <w:vAlign w:val="bottom"/>
            <w:hideMark/>
          </w:tcPr>
          <w:p w:rsidR="00E52D8F" w:rsidRPr="00E52D8F" w:rsidRDefault="00E52D8F" w:rsidP="00E52D8F">
            <w:pPr>
              <w:jc w:val="right"/>
              <w:rPr>
                <w:rFonts w:ascii="Times New Roman" w:hAnsi="Times New Roman" w:cs="Times New Roman"/>
                <w:color w:val="000000"/>
              </w:rPr>
            </w:pPr>
            <w:r w:rsidRPr="00E52D8F">
              <w:rPr>
                <w:rFonts w:ascii="Times New Roman" w:hAnsi="Times New Roman" w:cs="Times New Roman"/>
                <w:color w:val="000000"/>
              </w:rPr>
              <w:t>0</w:t>
            </w:r>
          </w:p>
        </w:tc>
        <w:tc>
          <w:tcPr>
            <w:tcW w:w="1356" w:type="dxa"/>
            <w:tcBorders>
              <w:top w:val="nil"/>
              <w:left w:val="nil"/>
              <w:bottom w:val="single" w:sz="4" w:space="0" w:color="auto"/>
              <w:right w:val="single" w:sz="4" w:space="0" w:color="auto"/>
            </w:tcBorders>
            <w:shd w:val="clear" w:color="auto" w:fill="auto"/>
            <w:noWrap/>
            <w:vAlign w:val="bottom"/>
            <w:hideMark/>
          </w:tcPr>
          <w:p w:rsidR="00E52D8F" w:rsidRPr="00E52D8F" w:rsidRDefault="00E52D8F" w:rsidP="00E52D8F">
            <w:pPr>
              <w:rPr>
                <w:rFonts w:ascii="Times New Roman" w:hAnsi="Times New Roman" w:cs="Times New Roman"/>
                <w:color w:val="000000"/>
              </w:rPr>
            </w:pPr>
            <w:r w:rsidRPr="00E52D8F">
              <w:rPr>
                <w:rFonts w:ascii="Times New Roman" w:hAnsi="Times New Roman" w:cs="Times New Roman"/>
                <w:color w:val="000000"/>
              </w:rPr>
              <w:t> </w:t>
            </w:r>
          </w:p>
        </w:tc>
        <w:tc>
          <w:tcPr>
            <w:tcW w:w="1679" w:type="dxa"/>
            <w:tcBorders>
              <w:top w:val="nil"/>
              <w:left w:val="nil"/>
              <w:bottom w:val="single" w:sz="4" w:space="0" w:color="auto"/>
              <w:right w:val="single" w:sz="4" w:space="0" w:color="auto"/>
            </w:tcBorders>
            <w:shd w:val="clear" w:color="auto" w:fill="auto"/>
            <w:noWrap/>
            <w:vAlign w:val="bottom"/>
            <w:hideMark/>
          </w:tcPr>
          <w:p w:rsidR="00E52D8F" w:rsidRPr="00E52D8F" w:rsidRDefault="00E52D8F" w:rsidP="00E52D8F">
            <w:pPr>
              <w:rPr>
                <w:rFonts w:ascii="Times New Roman" w:hAnsi="Times New Roman" w:cs="Times New Roman"/>
                <w:color w:val="000000"/>
              </w:rPr>
            </w:pPr>
            <w:r w:rsidRPr="00E52D8F">
              <w:rPr>
                <w:rFonts w:ascii="Times New Roman" w:hAnsi="Times New Roman" w:cs="Times New Roman"/>
                <w:color w:val="000000"/>
              </w:rPr>
              <w:t> </w:t>
            </w:r>
          </w:p>
        </w:tc>
        <w:tc>
          <w:tcPr>
            <w:tcW w:w="954" w:type="dxa"/>
            <w:tcBorders>
              <w:top w:val="nil"/>
              <w:left w:val="nil"/>
              <w:bottom w:val="single" w:sz="4" w:space="0" w:color="auto"/>
              <w:right w:val="single" w:sz="4" w:space="0" w:color="auto"/>
            </w:tcBorders>
            <w:shd w:val="clear" w:color="auto" w:fill="auto"/>
            <w:noWrap/>
            <w:vAlign w:val="bottom"/>
            <w:hideMark/>
          </w:tcPr>
          <w:p w:rsidR="00E52D8F" w:rsidRPr="00E52D8F" w:rsidRDefault="00E52D8F" w:rsidP="00E52D8F">
            <w:pPr>
              <w:rPr>
                <w:rFonts w:ascii="Times New Roman" w:hAnsi="Times New Roman" w:cs="Times New Roman"/>
                <w:color w:val="000000"/>
              </w:rPr>
            </w:pPr>
            <w:r w:rsidRPr="00E52D8F">
              <w:rPr>
                <w:rFonts w:ascii="Times New Roman" w:hAnsi="Times New Roman" w:cs="Times New Roman"/>
                <w:color w:val="000000"/>
              </w:rPr>
              <w:t> </w:t>
            </w:r>
          </w:p>
        </w:tc>
        <w:tc>
          <w:tcPr>
            <w:tcW w:w="1968" w:type="dxa"/>
            <w:tcBorders>
              <w:top w:val="nil"/>
              <w:left w:val="nil"/>
              <w:bottom w:val="single" w:sz="4" w:space="0" w:color="auto"/>
              <w:right w:val="single" w:sz="4" w:space="0" w:color="auto"/>
            </w:tcBorders>
            <w:shd w:val="clear" w:color="auto" w:fill="auto"/>
            <w:noWrap/>
            <w:vAlign w:val="bottom"/>
            <w:hideMark/>
          </w:tcPr>
          <w:p w:rsidR="00E52D8F" w:rsidRPr="00E52D8F" w:rsidRDefault="00E52D8F" w:rsidP="00E52D8F">
            <w:pPr>
              <w:rPr>
                <w:rFonts w:ascii="Times New Roman" w:hAnsi="Times New Roman" w:cs="Times New Roman"/>
                <w:color w:val="000000"/>
              </w:rPr>
            </w:pPr>
            <w:r w:rsidRPr="00E52D8F">
              <w:rPr>
                <w:rFonts w:ascii="Times New Roman" w:hAnsi="Times New Roman" w:cs="Times New Roman"/>
                <w:color w:val="000000"/>
              </w:rPr>
              <w:t> </w:t>
            </w:r>
          </w:p>
        </w:tc>
        <w:tc>
          <w:tcPr>
            <w:tcW w:w="1035" w:type="dxa"/>
            <w:tcBorders>
              <w:top w:val="nil"/>
              <w:left w:val="nil"/>
              <w:bottom w:val="single" w:sz="4" w:space="0" w:color="auto"/>
              <w:right w:val="nil"/>
            </w:tcBorders>
            <w:shd w:val="clear" w:color="000000" w:fill="F79646"/>
            <w:noWrap/>
            <w:vAlign w:val="bottom"/>
            <w:hideMark/>
          </w:tcPr>
          <w:p w:rsidR="00E52D8F" w:rsidRPr="00E52D8F" w:rsidRDefault="00E52D8F" w:rsidP="00E52D8F">
            <w:pPr>
              <w:jc w:val="right"/>
              <w:rPr>
                <w:rFonts w:ascii="Times New Roman" w:hAnsi="Times New Roman" w:cs="Times New Roman"/>
                <w:color w:val="000000"/>
              </w:rPr>
            </w:pPr>
            <w:r w:rsidRPr="00E52D8F">
              <w:rPr>
                <w:rFonts w:ascii="Times New Roman" w:hAnsi="Times New Roman" w:cs="Times New Roman"/>
                <w:color w:val="000000"/>
              </w:rPr>
              <w:t>0</w:t>
            </w:r>
          </w:p>
        </w:tc>
        <w:tc>
          <w:tcPr>
            <w:tcW w:w="1449" w:type="dxa"/>
            <w:tcBorders>
              <w:top w:val="nil"/>
              <w:left w:val="single" w:sz="4" w:space="0" w:color="auto"/>
              <w:bottom w:val="single" w:sz="4" w:space="0" w:color="auto"/>
              <w:right w:val="single" w:sz="12" w:space="0" w:color="auto"/>
            </w:tcBorders>
            <w:shd w:val="clear" w:color="000000" w:fill="FABF8F"/>
            <w:noWrap/>
            <w:vAlign w:val="bottom"/>
            <w:hideMark/>
          </w:tcPr>
          <w:p w:rsidR="00E52D8F" w:rsidRPr="00E52D8F" w:rsidRDefault="00E52D8F" w:rsidP="00E52D8F">
            <w:pPr>
              <w:jc w:val="right"/>
              <w:rPr>
                <w:rFonts w:ascii="Times New Roman" w:hAnsi="Times New Roman" w:cs="Times New Roman"/>
                <w:color w:val="000000"/>
              </w:rPr>
            </w:pPr>
            <w:r w:rsidRPr="00E52D8F">
              <w:rPr>
                <w:rFonts w:ascii="Times New Roman" w:hAnsi="Times New Roman" w:cs="Times New Roman"/>
                <w:color w:val="000000"/>
              </w:rPr>
              <w:t>0</w:t>
            </w:r>
          </w:p>
        </w:tc>
      </w:tr>
      <w:tr w:rsidR="00E52D8F" w:rsidRPr="00E52D8F" w:rsidTr="00E52D8F">
        <w:trPr>
          <w:trHeight w:val="286"/>
        </w:trPr>
        <w:tc>
          <w:tcPr>
            <w:tcW w:w="1646" w:type="dxa"/>
            <w:tcBorders>
              <w:top w:val="nil"/>
              <w:left w:val="single" w:sz="12" w:space="0" w:color="auto"/>
              <w:bottom w:val="single" w:sz="4" w:space="0" w:color="auto"/>
              <w:right w:val="nil"/>
            </w:tcBorders>
            <w:shd w:val="clear" w:color="auto" w:fill="auto"/>
            <w:vAlign w:val="center"/>
            <w:hideMark/>
          </w:tcPr>
          <w:p w:rsidR="00E52D8F" w:rsidRPr="00E52D8F" w:rsidRDefault="00E52D8F" w:rsidP="00E52D8F">
            <w:pPr>
              <w:spacing w:after="0" w:line="240" w:lineRule="auto"/>
              <w:jc w:val="center"/>
              <w:rPr>
                <w:rFonts w:ascii="Times New Roman" w:eastAsia="Times New Roman" w:hAnsi="Times New Roman" w:cs="Times New Roman"/>
                <w:color w:val="000000"/>
                <w:sz w:val="16"/>
                <w:szCs w:val="16"/>
                <w:lang w:eastAsia="hr-HR"/>
              </w:rPr>
            </w:pPr>
            <w:r w:rsidRPr="00E52D8F">
              <w:rPr>
                <w:rFonts w:ascii="Times New Roman" w:eastAsia="Times New Roman" w:hAnsi="Times New Roman" w:cs="Times New Roman"/>
                <w:color w:val="000000"/>
                <w:sz w:val="16"/>
                <w:szCs w:val="16"/>
                <w:lang w:eastAsia="hr-HR"/>
              </w:rPr>
              <w:t>OBITELJSKA ULAZNICA</w:t>
            </w:r>
            <w:r w:rsidRPr="00E52D8F">
              <w:rPr>
                <w:rFonts w:ascii="Times New Roman" w:eastAsia="Times New Roman" w:hAnsi="Times New Roman" w:cs="Times New Roman"/>
                <w:color w:val="000000"/>
                <w:sz w:val="16"/>
                <w:szCs w:val="16"/>
                <w:lang w:eastAsia="hr-HR"/>
              </w:rPr>
              <w:br/>
              <w:t>(broj osoba)</w:t>
            </w:r>
          </w:p>
        </w:tc>
        <w:tc>
          <w:tcPr>
            <w:tcW w:w="936" w:type="dxa"/>
            <w:tcBorders>
              <w:top w:val="nil"/>
              <w:left w:val="single" w:sz="12" w:space="0" w:color="auto"/>
              <w:bottom w:val="single" w:sz="4" w:space="0" w:color="auto"/>
              <w:right w:val="single" w:sz="4" w:space="0" w:color="auto"/>
            </w:tcBorders>
            <w:shd w:val="clear" w:color="auto" w:fill="auto"/>
            <w:noWrap/>
            <w:vAlign w:val="bottom"/>
            <w:hideMark/>
          </w:tcPr>
          <w:p w:rsidR="00E52D8F" w:rsidRPr="00E52D8F" w:rsidRDefault="00E52D8F" w:rsidP="00E52D8F">
            <w:pPr>
              <w:rPr>
                <w:rFonts w:ascii="Times New Roman" w:hAnsi="Times New Roman" w:cs="Times New Roman"/>
                <w:color w:val="000000"/>
                <w:sz w:val="16"/>
                <w:szCs w:val="16"/>
              </w:rPr>
            </w:pPr>
            <w:r w:rsidRPr="00E52D8F">
              <w:rPr>
                <w:rFonts w:ascii="Times New Roman" w:hAnsi="Times New Roman" w:cs="Times New Roman"/>
                <w:color w:val="000000"/>
                <w:sz w:val="16"/>
                <w:szCs w:val="16"/>
              </w:rPr>
              <w:t> </w:t>
            </w:r>
          </w:p>
        </w:tc>
        <w:tc>
          <w:tcPr>
            <w:tcW w:w="1372" w:type="dxa"/>
            <w:tcBorders>
              <w:top w:val="nil"/>
              <w:left w:val="nil"/>
              <w:bottom w:val="single" w:sz="4" w:space="0" w:color="auto"/>
              <w:right w:val="single" w:sz="4" w:space="0" w:color="auto"/>
            </w:tcBorders>
            <w:shd w:val="clear" w:color="auto" w:fill="auto"/>
            <w:noWrap/>
            <w:vAlign w:val="bottom"/>
            <w:hideMark/>
          </w:tcPr>
          <w:p w:rsidR="00E52D8F" w:rsidRPr="00E52D8F" w:rsidRDefault="00E52D8F" w:rsidP="00E52D8F">
            <w:pPr>
              <w:rPr>
                <w:rFonts w:ascii="Times New Roman" w:hAnsi="Times New Roman" w:cs="Times New Roman"/>
                <w:color w:val="000000"/>
              </w:rPr>
            </w:pPr>
            <w:r w:rsidRPr="00E52D8F">
              <w:rPr>
                <w:rFonts w:ascii="Times New Roman" w:hAnsi="Times New Roman" w:cs="Times New Roman"/>
                <w:color w:val="000000"/>
              </w:rPr>
              <w:t> </w:t>
            </w:r>
          </w:p>
        </w:tc>
        <w:tc>
          <w:tcPr>
            <w:tcW w:w="1320" w:type="dxa"/>
            <w:tcBorders>
              <w:top w:val="nil"/>
              <w:left w:val="nil"/>
              <w:bottom w:val="single" w:sz="4" w:space="0" w:color="auto"/>
              <w:right w:val="single" w:sz="4" w:space="0" w:color="auto"/>
            </w:tcBorders>
            <w:shd w:val="clear" w:color="auto" w:fill="auto"/>
            <w:noWrap/>
            <w:vAlign w:val="bottom"/>
            <w:hideMark/>
          </w:tcPr>
          <w:p w:rsidR="00E52D8F" w:rsidRPr="00E52D8F" w:rsidRDefault="00E52D8F" w:rsidP="00E52D8F">
            <w:pPr>
              <w:rPr>
                <w:rFonts w:ascii="Times New Roman" w:hAnsi="Times New Roman" w:cs="Times New Roman"/>
                <w:color w:val="000000"/>
              </w:rPr>
            </w:pPr>
            <w:r w:rsidRPr="00E52D8F">
              <w:rPr>
                <w:rFonts w:ascii="Times New Roman" w:hAnsi="Times New Roman" w:cs="Times New Roman"/>
                <w:color w:val="000000"/>
              </w:rPr>
              <w:t> </w:t>
            </w:r>
          </w:p>
        </w:tc>
        <w:tc>
          <w:tcPr>
            <w:tcW w:w="1221" w:type="dxa"/>
            <w:tcBorders>
              <w:top w:val="nil"/>
              <w:left w:val="nil"/>
              <w:bottom w:val="single" w:sz="4" w:space="0" w:color="auto"/>
              <w:right w:val="single" w:sz="4" w:space="0" w:color="auto"/>
            </w:tcBorders>
            <w:shd w:val="clear" w:color="auto" w:fill="auto"/>
            <w:noWrap/>
            <w:vAlign w:val="bottom"/>
            <w:hideMark/>
          </w:tcPr>
          <w:p w:rsidR="00E52D8F" w:rsidRPr="00E52D8F" w:rsidRDefault="00E52D8F" w:rsidP="00E52D8F">
            <w:pPr>
              <w:rPr>
                <w:rFonts w:ascii="Times New Roman" w:hAnsi="Times New Roman" w:cs="Times New Roman"/>
                <w:color w:val="000000"/>
              </w:rPr>
            </w:pPr>
            <w:r w:rsidRPr="00E52D8F">
              <w:rPr>
                <w:rFonts w:ascii="Times New Roman" w:hAnsi="Times New Roman" w:cs="Times New Roman"/>
                <w:color w:val="000000"/>
              </w:rPr>
              <w:t> </w:t>
            </w:r>
          </w:p>
        </w:tc>
        <w:tc>
          <w:tcPr>
            <w:tcW w:w="1014" w:type="dxa"/>
            <w:tcBorders>
              <w:top w:val="nil"/>
              <w:left w:val="nil"/>
              <w:bottom w:val="single" w:sz="4" w:space="0" w:color="auto"/>
              <w:right w:val="single" w:sz="4" w:space="0" w:color="auto"/>
            </w:tcBorders>
            <w:shd w:val="clear" w:color="000000" w:fill="F79646"/>
            <w:noWrap/>
            <w:vAlign w:val="bottom"/>
            <w:hideMark/>
          </w:tcPr>
          <w:p w:rsidR="00E52D8F" w:rsidRPr="00E52D8F" w:rsidRDefault="00E52D8F" w:rsidP="00E52D8F">
            <w:pPr>
              <w:jc w:val="right"/>
              <w:rPr>
                <w:rFonts w:ascii="Times New Roman" w:hAnsi="Times New Roman" w:cs="Times New Roman"/>
                <w:color w:val="000000"/>
              </w:rPr>
            </w:pPr>
            <w:r w:rsidRPr="00E52D8F">
              <w:rPr>
                <w:rFonts w:ascii="Times New Roman" w:hAnsi="Times New Roman" w:cs="Times New Roman"/>
                <w:color w:val="000000"/>
              </w:rPr>
              <w:t>0</w:t>
            </w:r>
          </w:p>
        </w:tc>
        <w:tc>
          <w:tcPr>
            <w:tcW w:w="1356" w:type="dxa"/>
            <w:tcBorders>
              <w:top w:val="nil"/>
              <w:left w:val="nil"/>
              <w:bottom w:val="single" w:sz="4" w:space="0" w:color="auto"/>
              <w:right w:val="single" w:sz="4" w:space="0" w:color="auto"/>
            </w:tcBorders>
            <w:shd w:val="clear" w:color="auto" w:fill="auto"/>
            <w:noWrap/>
            <w:vAlign w:val="bottom"/>
            <w:hideMark/>
          </w:tcPr>
          <w:p w:rsidR="00E52D8F" w:rsidRPr="00E52D8F" w:rsidRDefault="00E52D8F" w:rsidP="00E52D8F">
            <w:pPr>
              <w:rPr>
                <w:rFonts w:ascii="Times New Roman" w:hAnsi="Times New Roman" w:cs="Times New Roman"/>
                <w:color w:val="000000"/>
              </w:rPr>
            </w:pPr>
            <w:r w:rsidRPr="00E52D8F">
              <w:rPr>
                <w:rFonts w:ascii="Times New Roman" w:hAnsi="Times New Roman" w:cs="Times New Roman"/>
                <w:color w:val="000000"/>
              </w:rPr>
              <w:t> </w:t>
            </w:r>
          </w:p>
        </w:tc>
        <w:tc>
          <w:tcPr>
            <w:tcW w:w="1679" w:type="dxa"/>
            <w:tcBorders>
              <w:top w:val="nil"/>
              <w:left w:val="nil"/>
              <w:bottom w:val="single" w:sz="4" w:space="0" w:color="auto"/>
              <w:right w:val="single" w:sz="4" w:space="0" w:color="auto"/>
            </w:tcBorders>
            <w:shd w:val="clear" w:color="auto" w:fill="auto"/>
            <w:noWrap/>
            <w:vAlign w:val="bottom"/>
            <w:hideMark/>
          </w:tcPr>
          <w:p w:rsidR="00E52D8F" w:rsidRPr="00E52D8F" w:rsidRDefault="00E52D8F" w:rsidP="00E52D8F">
            <w:pPr>
              <w:rPr>
                <w:rFonts w:ascii="Times New Roman" w:hAnsi="Times New Roman" w:cs="Times New Roman"/>
                <w:color w:val="000000"/>
              </w:rPr>
            </w:pPr>
            <w:r w:rsidRPr="00E52D8F">
              <w:rPr>
                <w:rFonts w:ascii="Times New Roman" w:hAnsi="Times New Roman" w:cs="Times New Roman"/>
                <w:color w:val="000000"/>
              </w:rPr>
              <w:t> </w:t>
            </w:r>
          </w:p>
        </w:tc>
        <w:tc>
          <w:tcPr>
            <w:tcW w:w="954" w:type="dxa"/>
            <w:tcBorders>
              <w:top w:val="nil"/>
              <w:left w:val="nil"/>
              <w:bottom w:val="single" w:sz="4" w:space="0" w:color="auto"/>
              <w:right w:val="single" w:sz="4" w:space="0" w:color="auto"/>
            </w:tcBorders>
            <w:shd w:val="clear" w:color="auto" w:fill="auto"/>
            <w:noWrap/>
            <w:vAlign w:val="bottom"/>
            <w:hideMark/>
          </w:tcPr>
          <w:p w:rsidR="00E52D8F" w:rsidRPr="00E52D8F" w:rsidRDefault="00E52D8F" w:rsidP="00E52D8F">
            <w:pPr>
              <w:rPr>
                <w:rFonts w:ascii="Times New Roman" w:hAnsi="Times New Roman" w:cs="Times New Roman"/>
                <w:color w:val="000000"/>
              </w:rPr>
            </w:pPr>
            <w:r w:rsidRPr="00E52D8F">
              <w:rPr>
                <w:rFonts w:ascii="Times New Roman" w:hAnsi="Times New Roman" w:cs="Times New Roman"/>
                <w:color w:val="000000"/>
              </w:rPr>
              <w:t> </w:t>
            </w:r>
          </w:p>
        </w:tc>
        <w:tc>
          <w:tcPr>
            <w:tcW w:w="1968" w:type="dxa"/>
            <w:tcBorders>
              <w:top w:val="nil"/>
              <w:left w:val="nil"/>
              <w:bottom w:val="single" w:sz="4" w:space="0" w:color="auto"/>
              <w:right w:val="single" w:sz="4" w:space="0" w:color="auto"/>
            </w:tcBorders>
            <w:shd w:val="clear" w:color="auto" w:fill="auto"/>
            <w:noWrap/>
            <w:vAlign w:val="bottom"/>
            <w:hideMark/>
          </w:tcPr>
          <w:p w:rsidR="00E52D8F" w:rsidRPr="00E52D8F" w:rsidRDefault="00E52D8F" w:rsidP="00E52D8F">
            <w:pPr>
              <w:rPr>
                <w:rFonts w:ascii="Times New Roman" w:hAnsi="Times New Roman" w:cs="Times New Roman"/>
                <w:color w:val="000000"/>
              </w:rPr>
            </w:pPr>
            <w:r w:rsidRPr="00E52D8F">
              <w:rPr>
                <w:rFonts w:ascii="Times New Roman" w:hAnsi="Times New Roman" w:cs="Times New Roman"/>
                <w:color w:val="000000"/>
              </w:rPr>
              <w:t> </w:t>
            </w:r>
          </w:p>
        </w:tc>
        <w:tc>
          <w:tcPr>
            <w:tcW w:w="1035" w:type="dxa"/>
            <w:tcBorders>
              <w:top w:val="nil"/>
              <w:left w:val="nil"/>
              <w:bottom w:val="single" w:sz="4" w:space="0" w:color="auto"/>
              <w:right w:val="nil"/>
            </w:tcBorders>
            <w:shd w:val="clear" w:color="000000" w:fill="F79646"/>
            <w:noWrap/>
            <w:vAlign w:val="bottom"/>
            <w:hideMark/>
          </w:tcPr>
          <w:p w:rsidR="00E52D8F" w:rsidRPr="00E52D8F" w:rsidRDefault="00E52D8F" w:rsidP="00E52D8F">
            <w:pPr>
              <w:jc w:val="right"/>
              <w:rPr>
                <w:rFonts w:ascii="Times New Roman" w:hAnsi="Times New Roman" w:cs="Times New Roman"/>
                <w:color w:val="000000"/>
              </w:rPr>
            </w:pPr>
            <w:r w:rsidRPr="00E52D8F">
              <w:rPr>
                <w:rFonts w:ascii="Times New Roman" w:hAnsi="Times New Roman" w:cs="Times New Roman"/>
                <w:color w:val="000000"/>
              </w:rPr>
              <w:t>0</w:t>
            </w:r>
          </w:p>
        </w:tc>
        <w:tc>
          <w:tcPr>
            <w:tcW w:w="1449" w:type="dxa"/>
            <w:tcBorders>
              <w:top w:val="nil"/>
              <w:left w:val="single" w:sz="4" w:space="0" w:color="auto"/>
              <w:bottom w:val="single" w:sz="4" w:space="0" w:color="auto"/>
              <w:right w:val="single" w:sz="12" w:space="0" w:color="auto"/>
            </w:tcBorders>
            <w:shd w:val="clear" w:color="000000" w:fill="FABF8F"/>
            <w:noWrap/>
            <w:vAlign w:val="bottom"/>
            <w:hideMark/>
          </w:tcPr>
          <w:p w:rsidR="00E52D8F" w:rsidRPr="00E52D8F" w:rsidRDefault="00E52D8F" w:rsidP="00E52D8F">
            <w:pPr>
              <w:jc w:val="right"/>
              <w:rPr>
                <w:rFonts w:ascii="Times New Roman" w:hAnsi="Times New Roman" w:cs="Times New Roman"/>
                <w:color w:val="000000"/>
              </w:rPr>
            </w:pPr>
            <w:r w:rsidRPr="00E52D8F">
              <w:rPr>
                <w:rFonts w:ascii="Times New Roman" w:hAnsi="Times New Roman" w:cs="Times New Roman"/>
                <w:color w:val="000000"/>
              </w:rPr>
              <w:t>0</w:t>
            </w:r>
          </w:p>
        </w:tc>
      </w:tr>
      <w:tr w:rsidR="00E52D8F" w:rsidRPr="00E52D8F" w:rsidTr="00E52D8F">
        <w:trPr>
          <w:trHeight w:val="286"/>
        </w:trPr>
        <w:tc>
          <w:tcPr>
            <w:tcW w:w="1646" w:type="dxa"/>
            <w:tcBorders>
              <w:top w:val="nil"/>
              <w:left w:val="single" w:sz="12" w:space="0" w:color="auto"/>
              <w:bottom w:val="single" w:sz="4" w:space="0" w:color="auto"/>
              <w:right w:val="nil"/>
            </w:tcBorders>
            <w:shd w:val="clear" w:color="auto" w:fill="auto"/>
            <w:vAlign w:val="center"/>
            <w:hideMark/>
          </w:tcPr>
          <w:p w:rsidR="00E52D8F" w:rsidRPr="00E52D8F" w:rsidRDefault="00E52D8F" w:rsidP="00E52D8F">
            <w:pPr>
              <w:spacing w:after="0" w:line="240" w:lineRule="auto"/>
              <w:jc w:val="center"/>
              <w:rPr>
                <w:rFonts w:ascii="Times New Roman" w:eastAsia="Times New Roman" w:hAnsi="Times New Roman" w:cs="Times New Roman"/>
                <w:color w:val="000000"/>
                <w:sz w:val="16"/>
                <w:szCs w:val="16"/>
                <w:lang w:eastAsia="hr-HR"/>
              </w:rPr>
            </w:pPr>
            <w:r w:rsidRPr="00E52D8F">
              <w:rPr>
                <w:rFonts w:ascii="Times New Roman" w:eastAsia="Times New Roman" w:hAnsi="Times New Roman" w:cs="Times New Roman"/>
                <w:color w:val="000000"/>
                <w:sz w:val="16"/>
                <w:szCs w:val="16"/>
                <w:lang w:eastAsia="hr-HR"/>
              </w:rPr>
              <w:t>STRANI TURISTI (od ukupnog broja, pojedinačno i grupno)</w:t>
            </w:r>
          </w:p>
        </w:tc>
        <w:tc>
          <w:tcPr>
            <w:tcW w:w="936" w:type="dxa"/>
            <w:tcBorders>
              <w:top w:val="nil"/>
              <w:left w:val="single" w:sz="12" w:space="0" w:color="auto"/>
              <w:bottom w:val="single" w:sz="4" w:space="0" w:color="auto"/>
              <w:right w:val="single" w:sz="4" w:space="0" w:color="auto"/>
            </w:tcBorders>
            <w:shd w:val="clear" w:color="auto" w:fill="auto"/>
            <w:noWrap/>
            <w:vAlign w:val="bottom"/>
            <w:hideMark/>
          </w:tcPr>
          <w:p w:rsidR="00E52D8F" w:rsidRPr="00E52D8F" w:rsidRDefault="00E52D8F" w:rsidP="00E52D8F">
            <w:pPr>
              <w:rPr>
                <w:rFonts w:ascii="Times New Roman" w:hAnsi="Times New Roman" w:cs="Times New Roman"/>
                <w:color w:val="000000"/>
                <w:sz w:val="16"/>
                <w:szCs w:val="16"/>
              </w:rPr>
            </w:pPr>
            <w:r w:rsidRPr="00E52D8F">
              <w:rPr>
                <w:rFonts w:ascii="Times New Roman" w:hAnsi="Times New Roman" w:cs="Times New Roman"/>
                <w:color w:val="000000"/>
                <w:sz w:val="16"/>
                <w:szCs w:val="16"/>
              </w:rPr>
              <w:t> </w:t>
            </w:r>
          </w:p>
        </w:tc>
        <w:tc>
          <w:tcPr>
            <w:tcW w:w="1372" w:type="dxa"/>
            <w:tcBorders>
              <w:top w:val="nil"/>
              <w:left w:val="nil"/>
              <w:bottom w:val="single" w:sz="4" w:space="0" w:color="auto"/>
              <w:right w:val="single" w:sz="4" w:space="0" w:color="auto"/>
            </w:tcBorders>
            <w:shd w:val="clear" w:color="auto" w:fill="auto"/>
            <w:noWrap/>
            <w:vAlign w:val="bottom"/>
            <w:hideMark/>
          </w:tcPr>
          <w:p w:rsidR="00E52D8F" w:rsidRPr="00E52D8F" w:rsidRDefault="00E52D8F" w:rsidP="00E52D8F">
            <w:pPr>
              <w:jc w:val="right"/>
              <w:rPr>
                <w:rFonts w:ascii="Times New Roman" w:hAnsi="Times New Roman" w:cs="Times New Roman"/>
                <w:color w:val="000000"/>
              </w:rPr>
            </w:pPr>
            <w:r w:rsidRPr="00E52D8F">
              <w:rPr>
                <w:rFonts w:ascii="Times New Roman" w:hAnsi="Times New Roman" w:cs="Times New Roman"/>
                <w:color w:val="000000"/>
              </w:rPr>
              <w:t>20</w:t>
            </w:r>
          </w:p>
        </w:tc>
        <w:tc>
          <w:tcPr>
            <w:tcW w:w="1320" w:type="dxa"/>
            <w:tcBorders>
              <w:top w:val="nil"/>
              <w:left w:val="nil"/>
              <w:bottom w:val="single" w:sz="4" w:space="0" w:color="auto"/>
              <w:right w:val="single" w:sz="4" w:space="0" w:color="auto"/>
            </w:tcBorders>
            <w:shd w:val="clear" w:color="auto" w:fill="auto"/>
            <w:noWrap/>
            <w:vAlign w:val="bottom"/>
            <w:hideMark/>
          </w:tcPr>
          <w:p w:rsidR="00E52D8F" w:rsidRPr="00E52D8F" w:rsidRDefault="00E52D8F" w:rsidP="00E52D8F">
            <w:pPr>
              <w:rPr>
                <w:rFonts w:ascii="Times New Roman" w:hAnsi="Times New Roman" w:cs="Times New Roman"/>
                <w:color w:val="000000"/>
              </w:rPr>
            </w:pPr>
            <w:r w:rsidRPr="00E52D8F">
              <w:rPr>
                <w:rFonts w:ascii="Times New Roman" w:hAnsi="Times New Roman" w:cs="Times New Roman"/>
                <w:color w:val="000000"/>
              </w:rPr>
              <w:t> </w:t>
            </w:r>
          </w:p>
        </w:tc>
        <w:tc>
          <w:tcPr>
            <w:tcW w:w="1221" w:type="dxa"/>
            <w:tcBorders>
              <w:top w:val="nil"/>
              <w:left w:val="nil"/>
              <w:bottom w:val="single" w:sz="4" w:space="0" w:color="auto"/>
              <w:right w:val="single" w:sz="4" w:space="0" w:color="auto"/>
            </w:tcBorders>
            <w:shd w:val="clear" w:color="auto" w:fill="auto"/>
            <w:noWrap/>
            <w:vAlign w:val="bottom"/>
            <w:hideMark/>
          </w:tcPr>
          <w:p w:rsidR="00E52D8F" w:rsidRPr="00E52D8F" w:rsidRDefault="00E52D8F" w:rsidP="00E52D8F">
            <w:pPr>
              <w:jc w:val="right"/>
              <w:rPr>
                <w:rFonts w:ascii="Times New Roman" w:hAnsi="Times New Roman" w:cs="Times New Roman"/>
                <w:color w:val="000000"/>
              </w:rPr>
            </w:pPr>
            <w:r w:rsidRPr="00E52D8F">
              <w:rPr>
                <w:rFonts w:ascii="Times New Roman" w:hAnsi="Times New Roman" w:cs="Times New Roman"/>
                <w:color w:val="000000"/>
              </w:rPr>
              <w:t>15</w:t>
            </w:r>
          </w:p>
        </w:tc>
        <w:tc>
          <w:tcPr>
            <w:tcW w:w="1014" w:type="dxa"/>
            <w:tcBorders>
              <w:top w:val="nil"/>
              <w:left w:val="nil"/>
              <w:bottom w:val="single" w:sz="4" w:space="0" w:color="auto"/>
              <w:right w:val="single" w:sz="4" w:space="0" w:color="auto"/>
            </w:tcBorders>
            <w:shd w:val="clear" w:color="000000" w:fill="F79646"/>
            <w:noWrap/>
            <w:vAlign w:val="bottom"/>
            <w:hideMark/>
          </w:tcPr>
          <w:p w:rsidR="00E52D8F" w:rsidRPr="00E52D8F" w:rsidRDefault="00E52D8F" w:rsidP="00E52D8F">
            <w:pPr>
              <w:jc w:val="right"/>
              <w:rPr>
                <w:rFonts w:ascii="Times New Roman" w:hAnsi="Times New Roman" w:cs="Times New Roman"/>
                <w:color w:val="000000"/>
              </w:rPr>
            </w:pPr>
            <w:r w:rsidRPr="00E52D8F">
              <w:rPr>
                <w:rFonts w:ascii="Times New Roman" w:hAnsi="Times New Roman" w:cs="Times New Roman"/>
                <w:color w:val="000000"/>
              </w:rPr>
              <w:t>35</w:t>
            </w:r>
          </w:p>
        </w:tc>
        <w:tc>
          <w:tcPr>
            <w:tcW w:w="1356" w:type="dxa"/>
            <w:tcBorders>
              <w:top w:val="nil"/>
              <w:left w:val="nil"/>
              <w:bottom w:val="single" w:sz="4" w:space="0" w:color="auto"/>
              <w:right w:val="single" w:sz="4" w:space="0" w:color="auto"/>
            </w:tcBorders>
            <w:shd w:val="clear" w:color="auto" w:fill="auto"/>
            <w:noWrap/>
            <w:vAlign w:val="bottom"/>
            <w:hideMark/>
          </w:tcPr>
          <w:p w:rsidR="00E52D8F" w:rsidRPr="00E52D8F" w:rsidRDefault="00E52D8F" w:rsidP="00E52D8F">
            <w:pPr>
              <w:rPr>
                <w:rFonts w:ascii="Times New Roman" w:hAnsi="Times New Roman" w:cs="Times New Roman"/>
                <w:color w:val="000000"/>
              </w:rPr>
            </w:pPr>
            <w:r w:rsidRPr="00E52D8F">
              <w:rPr>
                <w:rFonts w:ascii="Times New Roman" w:hAnsi="Times New Roman" w:cs="Times New Roman"/>
                <w:color w:val="000000"/>
              </w:rPr>
              <w:t> </w:t>
            </w:r>
          </w:p>
        </w:tc>
        <w:tc>
          <w:tcPr>
            <w:tcW w:w="1679" w:type="dxa"/>
            <w:tcBorders>
              <w:top w:val="nil"/>
              <w:left w:val="nil"/>
              <w:bottom w:val="single" w:sz="4" w:space="0" w:color="auto"/>
              <w:right w:val="single" w:sz="4" w:space="0" w:color="auto"/>
            </w:tcBorders>
            <w:shd w:val="clear" w:color="auto" w:fill="auto"/>
            <w:noWrap/>
            <w:vAlign w:val="bottom"/>
            <w:hideMark/>
          </w:tcPr>
          <w:p w:rsidR="00E52D8F" w:rsidRPr="00E52D8F" w:rsidRDefault="00E52D8F" w:rsidP="00E52D8F">
            <w:pPr>
              <w:rPr>
                <w:rFonts w:ascii="Times New Roman" w:hAnsi="Times New Roman" w:cs="Times New Roman"/>
                <w:color w:val="000000"/>
              </w:rPr>
            </w:pPr>
            <w:r w:rsidRPr="00E52D8F">
              <w:rPr>
                <w:rFonts w:ascii="Times New Roman" w:hAnsi="Times New Roman" w:cs="Times New Roman"/>
                <w:color w:val="000000"/>
              </w:rPr>
              <w:t> </w:t>
            </w:r>
          </w:p>
        </w:tc>
        <w:tc>
          <w:tcPr>
            <w:tcW w:w="954" w:type="dxa"/>
            <w:tcBorders>
              <w:top w:val="nil"/>
              <w:left w:val="nil"/>
              <w:bottom w:val="single" w:sz="4" w:space="0" w:color="auto"/>
              <w:right w:val="single" w:sz="4" w:space="0" w:color="auto"/>
            </w:tcBorders>
            <w:shd w:val="clear" w:color="auto" w:fill="auto"/>
            <w:noWrap/>
            <w:vAlign w:val="bottom"/>
            <w:hideMark/>
          </w:tcPr>
          <w:p w:rsidR="00E52D8F" w:rsidRPr="00E52D8F" w:rsidRDefault="00E52D8F" w:rsidP="00E52D8F">
            <w:pPr>
              <w:rPr>
                <w:rFonts w:ascii="Times New Roman" w:hAnsi="Times New Roman" w:cs="Times New Roman"/>
                <w:color w:val="000000"/>
              </w:rPr>
            </w:pPr>
            <w:r w:rsidRPr="00E52D8F">
              <w:rPr>
                <w:rFonts w:ascii="Times New Roman" w:hAnsi="Times New Roman" w:cs="Times New Roman"/>
                <w:color w:val="000000"/>
              </w:rPr>
              <w:t> </w:t>
            </w:r>
          </w:p>
        </w:tc>
        <w:tc>
          <w:tcPr>
            <w:tcW w:w="1968" w:type="dxa"/>
            <w:tcBorders>
              <w:top w:val="nil"/>
              <w:left w:val="nil"/>
              <w:bottom w:val="single" w:sz="4" w:space="0" w:color="auto"/>
              <w:right w:val="single" w:sz="4" w:space="0" w:color="auto"/>
            </w:tcBorders>
            <w:shd w:val="clear" w:color="auto" w:fill="auto"/>
            <w:noWrap/>
            <w:vAlign w:val="bottom"/>
            <w:hideMark/>
          </w:tcPr>
          <w:p w:rsidR="00E52D8F" w:rsidRPr="00E52D8F" w:rsidRDefault="00E52D8F" w:rsidP="00E52D8F">
            <w:pPr>
              <w:rPr>
                <w:rFonts w:ascii="Times New Roman" w:hAnsi="Times New Roman" w:cs="Times New Roman"/>
                <w:color w:val="000000"/>
              </w:rPr>
            </w:pPr>
            <w:r w:rsidRPr="00E52D8F">
              <w:rPr>
                <w:rFonts w:ascii="Times New Roman" w:hAnsi="Times New Roman" w:cs="Times New Roman"/>
                <w:color w:val="000000"/>
              </w:rPr>
              <w:t> </w:t>
            </w:r>
          </w:p>
        </w:tc>
        <w:tc>
          <w:tcPr>
            <w:tcW w:w="1035" w:type="dxa"/>
            <w:tcBorders>
              <w:top w:val="nil"/>
              <w:left w:val="nil"/>
              <w:bottom w:val="single" w:sz="4" w:space="0" w:color="auto"/>
              <w:right w:val="nil"/>
            </w:tcBorders>
            <w:shd w:val="clear" w:color="000000" w:fill="F79646"/>
            <w:noWrap/>
            <w:vAlign w:val="bottom"/>
            <w:hideMark/>
          </w:tcPr>
          <w:p w:rsidR="00E52D8F" w:rsidRPr="00E52D8F" w:rsidRDefault="00E52D8F" w:rsidP="00E52D8F">
            <w:pPr>
              <w:jc w:val="right"/>
              <w:rPr>
                <w:rFonts w:ascii="Times New Roman" w:hAnsi="Times New Roman" w:cs="Times New Roman"/>
                <w:color w:val="000000"/>
              </w:rPr>
            </w:pPr>
            <w:r w:rsidRPr="00E52D8F">
              <w:rPr>
                <w:rFonts w:ascii="Times New Roman" w:hAnsi="Times New Roman" w:cs="Times New Roman"/>
                <w:color w:val="000000"/>
              </w:rPr>
              <w:t>0</w:t>
            </w:r>
          </w:p>
        </w:tc>
        <w:tc>
          <w:tcPr>
            <w:tcW w:w="1449" w:type="dxa"/>
            <w:tcBorders>
              <w:top w:val="nil"/>
              <w:left w:val="single" w:sz="4" w:space="0" w:color="auto"/>
              <w:bottom w:val="single" w:sz="4" w:space="0" w:color="auto"/>
              <w:right w:val="single" w:sz="12" w:space="0" w:color="auto"/>
            </w:tcBorders>
            <w:shd w:val="clear" w:color="000000" w:fill="FABF8F"/>
            <w:noWrap/>
            <w:vAlign w:val="bottom"/>
            <w:hideMark/>
          </w:tcPr>
          <w:p w:rsidR="00E52D8F" w:rsidRPr="00E52D8F" w:rsidRDefault="00E52D8F" w:rsidP="00E52D8F">
            <w:pPr>
              <w:jc w:val="right"/>
              <w:rPr>
                <w:rFonts w:ascii="Times New Roman" w:hAnsi="Times New Roman" w:cs="Times New Roman"/>
                <w:color w:val="000000"/>
              </w:rPr>
            </w:pPr>
            <w:r w:rsidRPr="00E52D8F">
              <w:rPr>
                <w:rFonts w:ascii="Times New Roman" w:hAnsi="Times New Roman" w:cs="Times New Roman"/>
                <w:color w:val="000000"/>
              </w:rPr>
              <w:t>35</w:t>
            </w:r>
          </w:p>
        </w:tc>
      </w:tr>
      <w:tr w:rsidR="00E52D8F" w:rsidRPr="00E52D8F" w:rsidTr="00E52D8F">
        <w:trPr>
          <w:trHeight w:val="286"/>
        </w:trPr>
        <w:tc>
          <w:tcPr>
            <w:tcW w:w="1646" w:type="dxa"/>
            <w:tcBorders>
              <w:top w:val="nil"/>
              <w:left w:val="single" w:sz="12" w:space="0" w:color="auto"/>
              <w:bottom w:val="single" w:sz="4" w:space="0" w:color="auto"/>
              <w:right w:val="nil"/>
            </w:tcBorders>
            <w:shd w:val="clear" w:color="000000" w:fill="FDE9D9"/>
            <w:vAlign w:val="center"/>
            <w:hideMark/>
          </w:tcPr>
          <w:p w:rsidR="00E52D8F" w:rsidRPr="00E52D8F" w:rsidRDefault="00E52D8F" w:rsidP="00E52D8F">
            <w:pPr>
              <w:spacing w:after="0" w:line="240" w:lineRule="auto"/>
              <w:jc w:val="center"/>
              <w:rPr>
                <w:rFonts w:ascii="Times New Roman" w:eastAsia="Times New Roman" w:hAnsi="Times New Roman" w:cs="Times New Roman"/>
                <w:color w:val="000000"/>
                <w:sz w:val="16"/>
                <w:szCs w:val="16"/>
                <w:lang w:eastAsia="hr-HR"/>
              </w:rPr>
            </w:pPr>
            <w:r w:rsidRPr="00E52D8F">
              <w:rPr>
                <w:rFonts w:ascii="Times New Roman" w:eastAsia="Times New Roman" w:hAnsi="Times New Roman" w:cs="Times New Roman"/>
                <w:color w:val="000000"/>
                <w:sz w:val="16"/>
                <w:szCs w:val="16"/>
                <w:lang w:eastAsia="hr-HR"/>
              </w:rPr>
              <w:t>BESPLATAN ULAZ (od ukupnog broja)</w:t>
            </w:r>
          </w:p>
        </w:tc>
        <w:tc>
          <w:tcPr>
            <w:tcW w:w="936" w:type="dxa"/>
            <w:tcBorders>
              <w:top w:val="nil"/>
              <w:left w:val="single" w:sz="12" w:space="0" w:color="auto"/>
              <w:bottom w:val="single" w:sz="4" w:space="0" w:color="auto"/>
              <w:right w:val="single" w:sz="4" w:space="0" w:color="auto"/>
            </w:tcBorders>
            <w:shd w:val="clear" w:color="000000" w:fill="FDE9D9"/>
            <w:noWrap/>
            <w:vAlign w:val="bottom"/>
            <w:hideMark/>
          </w:tcPr>
          <w:p w:rsidR="00E52D8F" w:rsidRPr="00E52D8F" w:rsidRDefault="00E52D8F" w:rsidP="00E52D8F">
            <w:pPr>
              <w:rPr>
                <w:rFonts w:ascii="Times New Roman" w:hAnsi="Times New Roman" w:cs="Times New Roman"/>
                <w:color w:val="000000"/>
                <w:sz w:val="16"/>
                <w:szCs w:val="16"/>
              </w:rPr>
            </w:pPr>
            <w:r w:rsidRPr="00E52D8F">
              <w:rPr>
                <w:rFonts w:ascii="Times New Roman" w:hAnsi="Times New Roman" w:cs="Times New Roman"/>
                <w:color w:val="000000"/>
                <w:sz w:val="16"/>
                <w:szCs w:val="16"/>
              </w:rPr>
              <w:t> </w:t>
            </w:r>
          </w:p>
        </w:tc>
        <w:tc>
          <w:tcPr>
            <w:tcW w:w="1372" w:type="dxa"/>
            <w:tcBorders>
              <w:top w:val="nil"/>
              <w:left w:val="nil"/>
              <w:bottom w:val="single" w:sz="4" w:space="0" w:color="auto"/>
              <w:right w:val="single" w:sz="4" w:space="0" w:color="auto"/>
            </w:tcBorders>
            <w:shd w:val="clear" w:color="000000" w:fill="FDE9D9"/>
            <w:noWrap/>
            <w:vAlign w:val="bottom"/>
            <w:hideMark/>
          </w:tcPr>
          <w:p w:rsidR="00E52D8F" w:rsidRPr="00E52D8F" w:rsidRDefault="00E52D8F" w:rsidP="00E52D8F">
            <w:pPr>
              <w:rPr>
                <w:rFonts w:ascii="Times New Roman" w:hAnsi="Times New Roman" w:cs="Times New Roman"/>
                <w:color w:val="000000"/>
              </w:rPr>
            </w:pPr>
            <w:r w:rsidRPr="00E52D8F">
              <w:rPr>
                <w:rFonts w:ascii="Times New Roman" w:hAnsi="Times New Roman" w:cs="Times New Roman"/>
                <w:color w:val="000000"/>
              </w:rPr>
              <w:t> </w:t>
            </w:r>
          </w:p>
        </w:tc>
        <w:tc>
          <w:tcPr>
            <w:tcW w:w="1320" w:type="dxa"/>
            <w:tcBorders>
              <w:top w:val="nil"/>
              <w:left w:val="nil"/>
              <w:bottom w:val="single" w:sz="4" w:space="0" w:color="auto"/>
              <w:right w:val="single" w:sz="4" w:space="0" w:color="auto"/>
            </w:tcBorders>
            <w:shd w:val="clear" w:color="000000" w:fill="FDE9D9"/>
            <w:noWrap/>
            <w:vAlign w:val="bottom"/>
            <w:hideMark/>
          </w:tcPr>
          <w:p w:rsidR="00E52D8F" w:rsidRPr="00E52D8F" w:rsidRDefault="00E52D8F" w:rsidP="00E52D8F">
            <w:pPr>
              <w:rPr>
                <w:rFonts w:ascii="Times New Roman" w:hAnsi="Times New Roman" w:cs="Times New Roman"/>
                <w:color w:val="000000"/>
              </w:rPr>
            </w:pPr>
            <w:r w:rsidRPr="00E52D8F">
              <w:rPr>
                <w:rFonts w:ascii="Times New Roman" w:hAnsi="Times New Roman" w:cs="Times New Roman"/>
                <w:color w:val="000000"/>
              </w:rPr>
              <w:t> </w:t>
            </w:r>
          </w:p>
        </w:tc>
        <w:tc>
          <w:tcPr>
            <w:tcW w:w="1221" w:type="dxa"/>
            <w:tcBorders>
              <w:top w:val="nil"/>
              <w:left w:val="nil"/>
              <w:bottom w:val="single" w:sz="4" w:space="0" w:color="auto"/>
              <w:right w:val="single" w:sz="4" w:space="0" w:color="auto"/>
            </w:tcBorders>
            <w:shd w:val="clear" w:color="000000" w:fill="FDE9D9"/>
            <w:noWrap/>
            <w:vAlign w:val="bottom"/>
            <w:hideMark/>
          </w:tcPr>
          <w:p w:rsidR="00E52D8F" w:rsidRPr="00E52D8F" w:rsidRDefault="00E52D8F" w:rsidP="00E52D8F">
            <w:pPr>
              <w:rPr>
                <w:rFonts w:ascii="Times New Roman" w:hAnsi="Times New Roman" w:cs="Times New Roman"/>
                <w:color w:val="000000"/>
              </w:rPr>
            </w:pPr>
            <w:r w:rsidRPr="00E52D8F">
              <w:rPr>
                <w:rFonts w:ascii="Times New Roman" w:hAnsi="Times New Roman" w:cs="Times New Roman"/>
                <w:color w:val="000000"/>
              </w:rPr>
              <w:t> </w:t>
            </w:r>
          </w:p>
        </w:tc>
        <w:tc>
          <w:tcPr>
            <w:tcW w:w="1014" w:type="dxa"/>
            <w:tcBorders>
              <w:top w:val="nil"/>
              <w:left w:val="nil"/>
              <w:bottom w:val="single" w:sz="4" w:space="0" w:color="auto"/>
              <w:right w:val="single" w:sz="4" w:space="0" w:color="auto"/>
            </w:tcBorders>
            <w:shd w:val="clear" w:color="000000" w:fill="FDE9D9"/>
            <w:noWrap/>
            <w:vAlign w:val="bottom"/>
            <w:hideMark/>
          </w:tcPr>
          <w:p w:rsidR="00E52D8F" w:rsidRPr="00E52D8F" w:rsidRDefault="00E52D8F" w:rsidP="00E52D8F">
            <w:pPr>
              <w:jc w:val="right"/>
              <w:rPr>
                <w:rFonts w:ascii="Times New Roman" w:hAnsi="Times New Roman" w:cs="Times New Roman"/>
                <w:color w:val="000000"/>
              </w:rPr>
            </w:pPr>
            <w:r w:rsidRPr="00E52D8F">
              <w:rPr>
                <w:rFonts w:ascii="Times New Roman" w:hAnsi="Times New Roman" w:cs="Times New Roman"/>
                <w:color w:val="000000"/>
              </w:rPr>
              <w:t>0</w:t>
            </w:r>
          </w:p>
        </w:tc>
        <w:tc>
          <w:tcPr>
            <w:tcW w:w="1356" w:type="dxa"/>
            <w:tcBorders>
              <w:top w:val="nil"/>
              <w:left w:val="nil"/>
              <w:bottom w:val="single" w:sz="4" w:space="0" w:color="auto"/>
              <w:right w:val="single" w:sz="4" w:space="0" w:color="auto"/>
            </w:tcBorders>
            <w:shd w:val="clear" w:color="000000" w:fill="FDE9D9"/>
            <w:noWrap/>
            <w:vAlign w:val="bottom"/>
            <w:hideMark/>
          </w:tcPr>
          <w:p w:rsidR="00E52D8F" w:rsidRPr="00E52D8F" w:rsidRDefault="00E52D8F" w:rsidP="00E52D8F">
            <w:pPr>
              <w:rPr>
                <w:rFonts w:ascii="Times New Roman" w:hAnsi="Times New Roman" w:cs="Times New Roman"/>
                <w:color w:val="000000"/>
              </w:rPr>
            </w:pPr>
            <w:r w:rsidRPr="00E52D8F">
              <w:rPr>
                <w:rFonts w:ascii="Times New Roman" w:hAnsi="Times New Roman" w:cs="Times New Roman"/>
                <w:color w:val="000000"/>
              </w:rPr>
              <w:t> </w:t>
            </w:r>
          </w:p>
        </w:tc>
        <w:tc>
          <w:tcPr>
            <w:tcW w:w="1679" w:type="dxa"/>
            <w:tcBorders>
              <w:top w:val="nil"/>
              <w:left w:val="nil"/>
              <w:bottom w:val="single" w:sz="4" w:space="0" w:color="auto"/>
              <w:right w:val="single" w:sz="4" w:space="0" w:color="auto"/>
            </w:tcBorders>
            <w:shd w:val="clear" w:color="000000" w:fill="FDE9D9"/>
            <w:noWrap/>
            <w:vAlign w:val="bottom"/>
            <w:hideMark/>
          </w:tcPr>
          <w:p w:rsidR="00E52D8F" w:rsidRPr="00E52D8F" w:rsidRDefault="00E52D8F" w:rsidP="00E52D8F">
            <w:pPr>
              <w:rPr>
                <w:rFonts w:ascii="Times New Roman" w:hAnsi="Times New Roman" w:cs="Times New Roman"/>
                <w:color w:val="000000"/>
              </w:rPr>
            </w:pPr>
            <w:r w:rsidRPr="00E52D8F">
              <w:rPr>
                <w:rFonts w:ascii="Times New Roman" w:hAnsi="Times New Roman" w:cs="Times New Roman"/>
                <w:color w:val="000000"/>
              </w:rPr>
              <w:t> </w:t>
            </w:r>
          </w:p>
        </w:tc>
        <w:tc>
          <w:tcPr>
            <w:tcW w:w="954" w:type="dxa"/>
            <w:tcBorders>
              <w:top w:val="nil"/>
              <w:left w:val="nil"/>
              <w:bottom w:val="single" w:sz="4" w:space="0" w:color="auto"/>
              <w:right w:val="single" w:sz="4" w:space="0" w:color="auto"/>
            </w:tcBorders>
            <w:shd w:val="clear" w:color="000000" w:fill="FDE9D9"/>
            <w:noWrap/>
            <w:vAlign w:val="bottom"/>
            <w:hideMark/>
          </w:tcPr>
          <w:p w:rsidR="00E52D8F" w:rsidRPr="00E52D8F" w:rsidRDefault="00E52D8F" w:rsidP="00E52D8F">
            <w:pPr>
              <w:rPr>
                <w:rFonts w:ascii="Times New Roman" w:hAnsi="Times New Roman" w:cs="Times New Roman"/>
                <w:color w:val="000000"/>
              </w:rPr>
            </w:pPr>
            <w:r w:rsidRPr="00E52D8F">
              <w:rPr>
                <w:rFonts w:ascii="Times New Roman" w:hAnsi="Times New Roman" w:cs="Times New Roman"/>
                <w:color w:val="000000"/>
              </w:rPr>
              <w:t> </w:t>
            </w:r>
          </w:p>
        </w:tc>
        <w:tc>
          <w:tcPr>
            <w:tcW w:w="1968" w:type="dxa"/>
            <w:tcBorders>
              <w:top w:val="nil"/>
              <w:left w:val="nil"/>
              <w:bottom w:val="single" w:sz="4" w:space="0" w:color="auto"/>
              <w:right w:val="single" w:sz="4" w:space="0" w:color="auto"/>
            </w:tcBorders>
            <w:shd w:val="clear" w:color="000000" w:fill="FDE9D9"/>
            <w:noWrap/>
            <w:vAlign w:val="bottom"/>
            <w:hideMark/>
          </w:tcPr>
          <w:p w:rsidR="00E52D8F" w:rsidRPr="00E52D8F" w:rsidRDefault="00E52D8F" w:rsidP="00E52D8F">
            <w:pPr>
              <w:rPr>
                <w:rFonts w:ascii="Times New Roman" w:hAnsi="Times New Roman" w:cs="Times New Roman"/>
                <w:color w:val="000000"/>
              </w:rPr>
            </w:pPr>
            <w:r w:rsidRPr="00E52D8F">
              <w:rPr>
                <w:rFonts w:ascii="Times New Roman" w:hAnsi="Times New Roman" w:cs="Times New Roman"/>
                <w:color w:val="000000"/>
              </w:rPr>
              <w:t xml:space="preserve">  </w:t>
            </w:r>
          </w:p>
        </w:tc>
        <w:tc>
          <w:tcPr>
            <w:tcW w:w="1035" w:type="dxa"/>
            <w:tcBorders>
              <w:top w:val="nil"/>
              <w:left w:val="nil"/>
              <w:bottom w:val="single" w:sz="4" w:space="0" w:color="auto"/>
              <w:right w:val="nil"/>
            </w:tcBorders>
            <w:shd w:val="clear" w:color="000000" w:fill="FDE9D9"/>
            <w:noWrap/>
            <w:vAlign w:val="bottom"/>
            <w:hideMark/>
          </w:tcPr>
          <w:p w:rsidR="00E52D8F" w:rsidRPr="00E52D8F" w:rsidRDefault="00E52D8F" w:rsidP="00E52D8F">
            <w:pPr>
              <w:jc w:val="right"/>
              <w:rPr>
                <w:rFonts w:ascii="Times New Roman" w:hAnsi="Times New Roman" w:cs="Times New Roman"/>
                <w:color w:val="000000"/>
              </w:rPr>
            </w:pPr>
            <w:r w:rsidRPr="00E52D8F">
              <w:rPr>
                <w:rFonts w:ascii="Times New Roman" w:hAnsi="Times New Roman" w:cs="Times New Roman"/>
                <w:color w:val="000000"/>
              </w:rPr>
              <w:t>0</w:t>
            </w:r>
          </w:p>
        </w:tc>
        <w:tc>
          <w:tcPr>
            <w:tcW w:w="1449" w:type="dxa"/>
            <w:tcBorders>
              <w:top w:val="nil"/>
              <w:left w:val="single" w:sz="4" w:space="0" w:color="auto"/>
              <w:bottom w:val="single" w:sz="4" w:space="0" w:color="auto"/>
              <w:right w:val="single" w:sz="12" w:space="0" w:color="auto"/>
            </w:tcBorders>
            <w:shd w:val="clear" w:color="000000" w:fill="FDE9D9"/>
            <w:noWrap/>
            <w:vAlign w:val="bottom"/>
            <w:hideMark/>
          </w:tcPr>
          <w:p w:rsidR="00E52D8F" w:rsidRPr="00E52D8F" w:rsidRDefault="00E52D8F" w:rsidP="00E52D8F">
            <w:pPr>
              <w:jc w:val="right"/>
              <w:rPr>
                <w:rFonts w:ascii="Times New Roman" w:hAnsi="Times New Roman" w:cs="Times New Roman"/>
                <w:color w:val="000000"/>
              </w:rPr>
            </w:pPr>
            <w:r w:rsidRPr="00E52D8F">
              <w:rPr>
                <w:rFonts w:ascii="Times New Roman" w:hAnsi="Times New Roman" w:cs="Times New Roman"/>
                <w:color w:val="000000"/>
              </w:rPr>
              <w:t>0</w:t>
            </w:r>
          </w:p>
        </w:tc>
      </w:tr>
      <w:tr w:rsidR="00E52D8F" w:rsidRPr="00E52D8F" w:rsidTr="00E52D8F">
        <w:trPr>
          <w:trHeight w:val="1048"/>
        </w:trPr>
        <w:tc>
          <w:tcPr>
            <w:tcW w:w="1646" w:type="dxa"/>
            <w:tcBorders>
              <w:top w:val="nil"/>
              <w:left w:val="single" w:sz="12" w:space="0" w:color="auto"/>
              <w:bottom w:val="single" w:sz="12" w:space="0" w:color="auto"/>
              <w:right w:val="nil"/>
            </w:tcBorders>
            <w:shd w:val="clear" w:color="auto" w:fill="auto"/>
            <w:vAlign w:val="bottom"/>
            <w:hideMark/>
          </w:tcPr>
          <w:p w:rsidR="00E52D8F" w:rsidRPr="00E52D8F" w:rsidRDefault="00E52D8F" w:rsidP="00E52D8F">
            <w:pPr>
              <w:spacing w:after="0" w:line="240" w:lineRule="auto"/>
              <w:jc w:val="right"/>
              <w:rPr>
                <w:rFonts w:ascii="Times New Roman" w:eastAsia="Times New Roman" w:hAnsi="Times New Roman" w:cs="Times New Roman"/>
                <w:b/>
                <w:bCs/>
                <w:color w:val="000000"/>
                <w:sz w:val="16"/>
                <w:szCs w:val="16"/>
                <w:lang w:eastAsia="hr-HR"/>
              </w:rPr>
            </w:pPr>
            <w:r w:rsidRPr="00E52D8F">
              <w:rPr>
                <w:rFonts w:ascii="Times New Roman" w:eastAsia="Times New Roman" w:hAnsi="Times New Roman" w:cs="Times New Roman"/>
                <w:b/>
                <w:bCs/>
                <w:color w:val="000000"/>
                <w:sz w:val="16"/>
                <w:szCs w:val="16"/>
                <w:lang w:eastAsia="hr-HR"/>
              </w:rPr>
              <w:t>UKUPNO:</w:t>
            </w:r>
          </w:p>
        </w:tc>
        <w:tc>
          <w:tcPr>
            <w:tcW w:w="936" w:type="dxa"/>
            <w:tcBorders>
              <w:top w:val="nil"/>
              <w:left w:val="single" w:sz="4" w:space="0" w:color="auto"/>
              <w:bottom w:val="single" w:sz="12" w:space="0" w:color="auto"/>
              <w:right w:val="single" w:sz="4" w:space="0" w:color="auto"/>
            </w:tcBorders>
            <w:shd w:val="clear" w:color="000000" w:fill="F79646"/>
            <w:noWrap/>
            <w:vAlign w:val="bottom"/>
            <w:hideMark/>
          </w:tcPr>
          <w:p w:rsidR="00E52D8F" w:rsidRPr="00E52D8F" w:rsidRDefault="00E52D8F" w:rsidP="00E52D8F">
            <w:pPr>
              <w:jc w:val="right"/>
              <w:rPr>
                <w:rFonts w:ascii="Times New Roman" w:hAnsi="Times New Roman" w:cs="Times New Roman"/>
                <w:color w:val="000000"/>
                <w:sz w:val="16"/>
                <w:szCs w:val="16"/>
              </w:rPr>
            </w:pPr>
            <w:r w:rsidRPr="00E52D8F">
              <w:rPr>
                <w:rFonts w:ascii="Times New Roman" w:hAnsi="Times New Roman" w:cs="Times New Roman"/>
                <w:color w:val="000000"/>
                <w:sz w:val="16"/>
                <w:szCs w:val="16"/>
              </w:rPr>
              <w:t>0</w:t>
            </w:r>
          </w:p>
        </w:tc>
        <w:tc>
          <w:tcPr>
            <w:tcW w:w="1372" w:type="dxa"/>
            <w:tcBorders>
              <w:top w:val="nil"/>
              <w:left w:val="nil"/>
              <w:bottom w:val="single" w:sz="12" w:space="0" w:color="auto"/>
              <w:right w:val="single" w:sz="4" w:space="0" w:color="auto"/>
            </w:tcBorders>
            <w:shd w:val="clear" w:color="000000" w:fill="F79646"/>
            <w:noWrap/>
            <w:vAlign w:val="bottom"/>
            <w:hideMark/>
          </w:tcPr>
          <w:p w:rsidR="00E52D8F" w:rsidRPr="00E52D8F" w:rsidRDefault="00E52D8F" w:rsidP="00E52D8F">
            <w:pPr>
              <w:jc w:val="right"/>
              <w:rPr>
                <w:rFonts w:ascii="Times New Roman" w:hAnsi="Times New Roman" w:cs="Times New Roman"/>
                <w:color w:val="000000"/>
              </w:rPr>
            </w:pPr>
            <w:r w:rsidRPr="00E52D8F">
              <w:rPr>
                <w:rFonts w:ascii="Times New Roman" w:hAnsi="Times New Roman" w:cs="Times New Roman"/>
                <w:color w:val="000000"/>
              </w:rPr>
              <w:t>755</w:t>
            </w:r>
          </w:p>
        </w:tc>
        <w:tc>
          <w:tcPr>
            <w:tcW w:w="1320" w:type="dxa"/>
            <w:tcBorders>
              <w:top w:val="nil"/>
              <w:left w:val="nil"/>
              <w:bottom w:val="single" w:sz="12" w:space="0" w:color="auto"/>
              <w:right w:val="single" w:sz="4" w:space="0" w:color="auto"/>
            </w:tcBorders>
            <w:shd w:val="clear" w:color="000000" w:fill="F79646"/>
            <w:noWrap/>
            <w:vAlign w:val="bottom"/>
            <w:hideMark/>
          </w:tcPr>
          <w:p w:rsidR="00E52D8F" w:rsidRPr="00E52D8F" w:rsidRDefault="00E52D8F" w:rsidP="00E52D8F">
            <w:pPr>
              <w:jc w:val="right"/>
              <w:rPr>
                <w:rFonts w:ascii="Times New Roman" w:hAnsi="Times New Roman" w:cs="Times New Roman"/>
                <w:color w:val="000000"/>
              </w:rPr>
            </w:pPr>
            <w:r w:rsidRPr="00E52D8F">
              <w:rPr>
                <w:rFonts w:ascii="Times New Roman" w:hAnsi="Times New Roman" w:cs="Times New Roman"/>
                <w:color w:val="000000"/>
              </w:rPr>
              <w:t>243</w:t>
            </w:r>
          </w:p>
        </w:tc>
        <w:tc>
          <w:tcPr>
            <w:tcW w:w="1221" w:type="dxa"/>
            <w:tcBorders>
              <w:top w:val="nil"/>
              <w:left w:val="nil"/>
              <w:bottom w:val="single" w:sz="12" w:space="0" w:color="auto"/>
              <w:right w:val="single" w:sz="4" w:space="0" w:color="auto"/>
            </w:tcBorders>
            <w:shd w:val="clear" w:color="000000" w:fill="F79646"/>
            <w:noWrap/>
            <w:vAlign w:val="bottom"/>
            <w:hideMark/>
          </w:tcPr>
          <w:p w:rsidR="00E52D8F" w:rsidRPr="00E52D8F" w:rsidRDefault="00E52D8F" w:rsidP="00E52D8F">
            <w:pPr>
              <w:jc w:val="right"/>
              <w:rPr>
                <w:rFonts w:ascii="Times New Roman" w:hAnsi="Times New Roman" w:cs="Times New Roman"/>
                <w:color w:val="000000"/>
              </w:rPr>
            </w:pPr>
            <w:r w:rsidRPr="00E52D8F">
              <w:rPr>
                <w:rFonts w:ascii="Times New Roman" w:hAnsi="Times New Roman" w:cs="Times New Roman"/>
                <w:color w:val="000000"/>
              </w:rPr>
              <w:t>233</w:t>
            </w:r>
          </w:p>
        </w:tc>
        <w:tc>
          <w:tcPr>
            <w:tcW w:w="1014" w:type="dxa"/>
            <w:tcBorders>
              <w:top w:val="nil"/>
              <w:left w:val="nil"/>
              <w:bottom w:val="single" w:sz="12" w:space="0" w:color="auto"/>
              <w:right w:val="single" w:sz="4" w:space="0" w:color="auto"/>
            </w:tcBorders>
            <w:shd w:val="clear" w:color="000000" w:fill="F79646"/>
            <w:noWrap/>
            <w:vAlign w:val="bottom"/>
            <w:hideMark/>
          </w:tcPr>
          <w:p w:rsidR="00E52D8F" w:rsidRPr="00E52D8F" w:rsidRDefault="00CC3C06" w:rsidP="00E52D8F">
            <w:pPr>
              <w:jc w:val="right"/>
              <w:rPr>
                <w:rFonts w:ascii="Times New Roman" w:hAnsi="Times New Roman" w:cs="Times New Roman"/>
                <w:color w:val="000000"/>
              </w:rPr>
            </w:pPr>
            <w:r>
              <w:rPr>
                <w:rFonts w:ascii="Times New Roman" w:hAnsi="Times New Roman" w:cs="Times New Roman"/>
                <w:color w:val="000000"/>
              </w:rPr>
              <w:t>1.231</w:t>
            </w:r>
          </w:p>
        </w:tc>
        <w:tc>
          <w:tcPr>
            <w:tcW w:w="1356" w:type="dxa"/>
            <w:tcBorders>
              <w:top w:val="nil"/>
              <w:left w:val="nil"/>
              <w:bottom w:val="single" w:sz="12" w:space="0" w:color="auto"/>
              <w:right w:val="single" w:sz="4" w:space="0" w:color="auto"/>
            </w:tcBorders>
            <w:shd w:val="clear" w:color="000000" w:fill="F79646"/>
            <w:noWrap/>
            <w:vAlign w:val="bottom"/>
            <w:hideMark/>
          </w:tcPr>
          <w:p w:rsidR="00E52D8F" w:rsidRPr="00E52D8F" w:rsidRDefault="00E52D8F" w:rsidP="00E52D8F">
            <w:pPr>
              <w:jc w:val="right"/>
              <w:rPr>
                <w:rFonts w:ascii="Times New Roman" w:hAnsi="Times New Roman" w:cs="Times New Roman"/>
                <w:color w:val="000000"/>
              </w:rPr>
            </w:pPr>
            <w:r w:rsidRPr="00E52D8F">
              <w:rPr>
                <w:rFonts w:ascii="Times New Roman" w:hAnsi="Times New Roman" w:cs="Times New Roman"/>
                <w:color w:val="000000"/>
              </w:rPr>
              <w:t>0</w:t>
            </w:r>
          </w:p>
        </w:tc>
        <w:tc>
          <w:tcPr>
            <w:tcW w:w="1679" w:type="dxa"/>
            <w:tcBorders>
              <w:top w:val="nil"/>
              <w:left w:val="nil"/>
              <w:bottom w:val="single" w:sz="12" w:space="0" w:color="auto"/>
              <w:right w:val="single" w:sz="4" w:space="0" w:color="auto"/>
            </w:tcBorders>
            <w:shd w:val="clear" w:color="000000" w:fill="F79646"/>
            <w:noWrap/>
            <w:vAlign w:val="bottom"/>
            <w:hideMark/>
          </w:tcPr>
          <w:p w:rsidR="00E52D8F" w:rsidRPr="00E52D8F" w:rsidRDefault="00E52D8F" w:rsidP="00E52D8F">
            <w:pPr>
              <w:jc w:val="right"/>
              <w:rPr>
                <w:rFonts w:ascii="Times New Roman" w:hAnsi="Times New Roman" w:cs="Times New Roman"/>
                <w:color w:val="000000"/>
              </w:rPr>
            </w:pPr>
            <w:r w:rsidRPr="00E52D8F">
              <w:rPr>
                <w:rFonts w:ascii="Times New Roman" w:hAnsi="Times New Roman" w:cs="Times New Roman"/>
                <w:color w:val="000000"/>
              </w:rPr>
              <w:t>65</w:t>
            </w:r>
          </w:p>
        </w:tc>
        <w:tc>
          <w:tcPr>
            <w:tcW w:w="954" w:type="dxa"/>
            <w:tcBorders>
              <w:top w:val="nil"/>
              <w:left w:val="nil"/>
              <w:bottom w:val="single" w:sz="12" w:space="0" w:color="auto"/>
              <w:right w:val="single" w:sz="4" w:space="0" w:color="auto"/>
            </w:tcBorders>
            <w:shd w:val="clear" w:color="000000" w:fill="F79646"/>
            <w:noWrap/>
            <w:vAlign w:val="bottom"/>
            <w:hideMark/>
          </w:tcPr>
          <w:p w:rsidR="00E52D8F" w:rsidRPr="00E52D8F" w:rsidRDefault="00E52D8F" w:rsidP="00E52D8F">
            <w:pPr>
              <w:jc w:val="right"/>
              <w:rPr>
                <w:rFonts w:ascii="Times New Roman" w:hAnsi="Times New Roman" w:cs="Times New Roman"/>
                <w:color w:val="000000"/>
              </w:rPr>
            </w:pPr>
            <w:r w:rsidRPr="00E52D8F">
              <w:rPr>
                <w:rFonts w:ascii="Times New Roman" w:hAnsi="Times New Roman" w:cs="Times New Roman"/>
                <w:color w:val="000000"/>
              </w:rPr>
              <w:t>298</w:t>
            </w:r>
          </w:p>
        </w:tc>
        <w:tc>
          <w:tcPr>
            <w:tcW w:w="1968" w:type="dxa"/>
            <w:tcBorders>
              <w:top w:val="nil"/>
              <w:left w:val="nil"/>
              <w:bottom w:val="single" w:sz="12" w:space="0" w:color="auto"/>
              <w:right w:val="single" w:sz="4" w:space="0" w:color="auto"/>
            </w:tcBorders>
            <w:shd w:val="clear" w:color="000000" w:fill="F79646"/>
            <w:noWrap/>
            <w:vAlign w:val="bottom"/>
            <w:hideMark/>
          </w:tcPr>
          <w:p w:rsidR="00E52D8F" w:rsidRPr="00E52D8F" w:rsidRDefault="00E52D8F" w:rsidP="00E52D8F">
            <w:pPr>
              <w:jc w:val="right"/>
              <w:rPr>
                <w:rFonts w:ascii="Times New Roman" w:hAnsi="Times New Roman" w:cs="Times New Roman"/>
                <w:color w:val="000000"/>
              </w:rPr>
            </w:pPr>
            <w:r w:rsidRPr="00E52D8F">
              <w:rPr>
                <w:rFonts w:ascii="Times New Roman" w:hAnsi="Times New Roman" w:cs="Times New Roman"/>
                <w:color w:val="000000"/>
              </w:rPr>
              <w:t>0</w:t>
            </w:r>
          </w:p>
        </w:tc>
        <w:tc>
          <w:tcPr>
            <w:tcW w:w="1035" w:type="dxa"/>
            <w:tcBorders>
              <w:top w:val="nil"/>
              <w:left w:val="nil"/>
              <w:bottom w:val="single" w:sz="12" w:space="0" w:color="auto"/>
              <w:right w:val="single" w:sz="4" w:space="0" w:color="auto"/>
            </w:tcBorders>
            <w:shd w:val="clear" w:color="000000" w:fill="F79646"/>
            <w:noWrap/>
            <w:vAlign w:val="bottom"/>
            <w:hideMark/>
          </w:tcPr>
          <w:p w:rsidR="00E52D8F" w:rsidRPr="00E52D8F" w:rsidRDefault="00E52D8F" w:rsidP="00E52D8F">
            <w:pPr>
              <w:jc w:val="right"/>
              <w:rPr>
                <w:rFonts w:ascii="Times New Roman" w:hAnsi="Times New Roman" w:cs="Times New Roman"/>
                <w:color w:val="000000"/>
              </w:rPr>
            </w:pPr>
            <w:r w:rsidRPr="00E52D8F">
              <w:rPr>
                <w:rFonts w:ascii="Times New Roman" w:hAnsi="Times New Roman" w:cs="Times New Roman"/>
                <w:color w:val="000000"/>
              </w:rPr>
              <w:t>363</w:t>
            </w:r>
          </w:p>
        </w:tc>
        <w:tc>
          <w:tcPr>
            <w:tcW w:w="1449" w:type="dxa"/>
            <w:tcBorders>
              <w:top w:val="nil"/>
              <w:left w:val="nil"/>
              <w:bottom w:val="single" w:sz="12" w:space="0" w:color="auto"/>
              <w:right w:val="single" w:sz="12" w:space="0" w:color="auto"/>
            </w:tcBorders>
            <w:shd w:val="clear" w:color="000000" w:fill="F79646"/>
            <w:noWrap/>
            <w:vAlign w:val="bottom"/>
            <w:hideMark/>
          </w:tcPr>
          <w:p w:rsidR="00E52D8F" w:rsidRPr="00E52D8F" w:rsidRDefault="00E52D8F" w:rsidP="00E52D8F">
            <w:pPr>
              <w:jc w:val="right"/>
              <w:rPr>
                <w:rFonts w:ascii="Times New Roman" w:hAnsi="Times New Roman" w:cs="Times New Roman"/>
                <w:color w:val="000000"/>
              </w:rPr>
            </w:pPr>
            <w:r w:rsidRPr="00E52D8F">
              <w:rPr>
                <w:rFonts w:ascii="Times New Roman" w:hAnsi="Times New Roman" w:cs="Times New Roman"/>
                <w:color w:val="000000"/>
              </w:rPr>
              <w:t>1.</w:t>
            </w:r>
            <w:r w:rsidR="004058A2">
              <w:rPr>
                <w:rFonts w:ascii="Times New Roman" w:hAnsi="Times New Roman" w:cs="Times New Roman"/>
                <w:color w:val="000000"/>
              </w:rPr>
              <w:t>594</w:t>
            </w:r>
          </w:p>
        </w:tc>
      </w:tr>
    </w:tbl>
    <w:p w:rsidR="00DE0F28" w:rsidRPr="00E52D8F" w:rsidRDefault="00DE0F28" w:rsidP="00E52D8F">
      <w:pPr>
        <w:spacing w:after="0"/>
        <w:jc w:val="both"/>
        <w:rPr>
          <w:rFonts w:ascii="Times New Roman" w:hAnsi="Times New Roman" w:cs="Times New Roman"/>
          <w:b/>
          <w:bCs/>
          <w:sz w:val="24"/>
          <w:szCs w:val="24"/>
        </w:rPr>
      </w:pPr>
    </w:p>
    <w:p w:rsidR="00DE0F28" w:rsidRPr="00DE0F28" w:rsidRDefault="00DE0F28" w:rsidP="00B05C3A">
      <w:pPr>
        <w:spacing w:after="0"/>
        <w:jc w:val="both"/>
        <w:rPr>
          <w:rFonts w:ascii="Times New Roman" w:hAnsi="Times New Roman" w:cs="Times New Roman"/>
          <w:b/>
          <w:bCs/>
          <w:sz w:val="24"/>
          <w:szCs w:val="24"/>
        </w:rPr>
        <w:sectPr w:rsidR="00DE0F28" w:rsidRPr="00DE0F28" w:rsidSect="00E52D8F">
          <w:pgSz w:w="16838" w:h="11906" w:orient="landscape"/>
          <w:pgMar w:top="1134" w:right="1417" w:bottom="1417" w:left="426" w:header="708" w:footer="708" w:gutter="0"/>
          <w:cols w:space="708"/>
          <w:docGrid w:linePitch="360"/>
        </w:sectPr>
      </w:pPr>
    </w:p>
    <w:p w:rsidR="00DE0F28" w:rsidRDefault="00DE0F28" w:rsidP="00DE0F28">
      <w:pPr>
        <w:pStyle w:val="Odlomakpopisa"/>
        <w:numPr>
          <w:ilvl w:val="0"/>
          <w:numId w:val="1"/>
        </w:numPr>
        <w:spacing w:after="0"/>
        <w:jc w:val="both"/>
        <w:rPr>
          <w:rFonts w:ascii="Times New Roman" w:hAnsi="Times New Roman" w:cs="Times New Roman"/>
          <w:b/>
          <w:bCs/>
          <w:sz w:val="24"/>
          <w:szCs w:val="24"/>
        </w:rPr>
      </w:pPr>
      <w:r>
        <w:rPr>
          <w:rFonts w:ascii="Times New Roman" w:hAnsi="Times New Roman" w:cs="Times New Roman"/>
          <w:b/>
          <w:bCs/>
          <w:sz w:val="24"/>
          <w:szCs w:val="24"/>
        </w:rPr>
        <w:lastRenderedPageBreak/>
        <w:t>FINANCIJE</w:t>
      </w:r>
    </w:p>
    <w:p w:rsidR="00DE0F28" w:rsidRPr="00BC7DF7" w:rsidRDefault="00DE0F28" w:rsidP="00DE0F28">
      <w:pPr>
        <w:pStyle w:val="Odlomakpopisa"/>
        <w:numPr>
          <w:ilvl w:val="1"/>
          <w:numId w:val="1"/>
        </w:numPr>
        <w:spacing w:after="0"/>
        <w:jc w:val="both"/>
        <w:rPr>
          <w:rFonts w:ascii="Times New Roman" w:hAnsi="Times New Roman" w:cs="Times New Roman"/>
          <w:sz w:val="24"/>
          <w:szCs w:val="24"/>
        </w:rPr>
      </w:pPr>
      <w:r w:rsidRPr="00BC7DF7">
        <w:rPr>
          <w:rFonts w:ascii="Times New Roman" w:hAnsi="Times New Roman" w:cs="Times New Roman"/>
          <w:sz w:val="24"/>
          <w:szCs w:val="24"/>
        </w:rPr>
        <w:t>Izvori financija</w:t>
      </w:r>
    </w:p>
    <w:p w:rsidR="00DE0F28" w:rsidRPr="00BC7DF7" w:rsidRDefault="00DE0F28" w:rsidP="00DE0F28">
      <w:pPr>
        <w:pStyle w:val="Odlomakpopisa"/>
        <w:numPr>
          <w:ilvl w:val="0"/>
          <w:numId w:val="3"/>
        </w:numPr>
        <w:spacing w:after="0"/>
        <w:jc w:val="both"/>
        <w:rPr>
          <w:rFonts w:ascii="Times New Roman" w:hAnsi="Times New Roman" w:cs="Times New Roman"/>
          <w:sz w:val="24"/>
          <w:szCs w:val="24"/>
        </w:rPr>
      </w:pPr>
      <w:r w:rsidRPr="00BC7DF7">
        <w:rPr>
          <w:rFonts w:ascii="Times New Roman" w:hAnsi="Times New Roman" w:cs="Times New Roman"/>
          <w:sz w:val="24"/>
          <w:szCs w:val="24"/>
        </w:rPr>
        <w:t>HR</w:t>
      </w:r>
      <w:r w:rsidR="00E52D8F">
        <w:rPr>
          <w:rFonts w:ascii="Times New Roman" w:hAnsi="Times New Roman" w:cs="Times New Roman"/>
          <w:sz w:val="24"/>
          <w:szCs w:val="24"/>
        </w:rPr>
        <w:t xml:space="preserve"> 15%</w:t>
      </w:r>
    </w:p>
    <w:p w:rsidR="00DE0F28" w:rsidRPr="00BC7DF7" w:rsidRDefault="00DE0F28" w:rsidP="00DE0F28">
      <w:pPr>
        <w:pStyle w:val="Odlomakpopisa"/>
        <w:numPr>
          <w:ilvl w:val="0"/>
          <w:numId w:val="3"/>
        </w:numPr>
        <w:spacing w:after="0"/>
        <w:jc w:val="both"/>
        <w:rPr>
          <w:rFonts w:ascii="Times New Roman" w:hAnsi="Times New Roman" w:cs="Times New Roman"/>
          <w:sz w:val="24"/>
          <w:szCs w:val="24"/>
        </w:rPr>
      </w:pPr>
      <w:r w:rsidRPr="00BC7DF7">
        <w:rPr>
          <w:rFonts w:ascii="Times New Roman" w:hAnsi="Times New Roman" w:cs="Times New Roman"/>
          <w:sz w:val="24"/>
          <w:szCs w:val="24"/>
        </w:rPr>
        <w:t>Lokalna samouprava</w:t>
      </w:r>
      <w:r w:rsidR="00E52D8F">
        <w:rPr>
          <w:rFonts w:ascii="Times New Roman" w:hAnsi="Times New Roman" w:cs="Times New Roman"/>
          <w:sz w:val="24"/>
          <w:szCs w:val="24"/>
        </w:rPr>
        <w:t xml:space="preserve"> 81%</w:t>
      </w:r>
    </w:p>
    <w:p w:rsidR="00DE0F28" w:rsidRPr="00BC7DF7" w:rsidRDefault="00DE0F28" w:rsidP="00DE0F28">
      <w:pPr>
        <w:pStyle w:val="Odlomakpopisa"/>
        <w:numPr>
          <w:ilvl w:val="0"/>
          <w:numId w:val="3"/>
        </w:numPr>
        <w:spacing w:after="0"/>
        <w:jc w:val="both"/>
        <w:rPr>
          <w:rFonts w:ascii="Times New Roman" w:hAnsi="Times New Roman" w:cs="Times New Roman"/>
          <w:sz w:val="24"/>
          <w:szCs w:val="24"/>
        </w:rPr>
      </w:pPr>
      <w:r w:rsidRPr="00BC7DF7">
        <w:rPr>
          <w:rFonts w:ascii="Times New Roman" w:hAnsi="Times New Roman" w:cs="Times New Roman"/>
          <w:sz w:val="24"/>
          <w:szCs w:val="24"/>
        </w:rPr>
        <w:t>Vlastiti prihodi</w:t>
      </w:r>
      <w:r w:rsidR="00E52D8F">
        <w:rPr>
          <w:rFonts w:ascii="Times New Roman" w:hAnsi="Times New Roman" w:cs="Times New Roman"/>
          <w:sz w:val="24"/>
          <w:szCs w:val="24"/>
        </w:rPr>
        <w:t xml:space="preserve"> 4%</w:t>
      </w:r>
    </w:p>
    <w:p w:rsidR="00DE0F28" w:rsidRPr="00BC7DF7" w:rsidRDefault="00DE0F28" w:rsidP="00DE0F28">
      <w:pPr>
        <w:pStyle w:val="Odlomakpopisa"/>
        <w:numPr>
          <w:ilvl w:val="0"/>
          <w:numId w:val="3"/>
        </w:numPr>
        <w:spacing w:after="0"/>
        <w:jc w:val="both"/>
        <w:rPr>
          <w:rFonts w:ascii="Times New Roman" w:hAnsi="Times New Roman" w:cs="Times New Roman"/>
          <w:sz w:val="24"/>
          <w:szCs w:val="24"/>
        </w:rPr>
      </w:pPr>
      <w:r w:rsidRPr="00BC7DF7">
        <w:rPr>
          <w:rFonts w:ascii="Times New Roman" w:hAnsi="Times New Roman" w:cs="Times New Roman"/>
          <w:sz w:val="24"/>
          <w:szCs w:val="24"/>
        </w:rPr>
        <w:t>Sponzorstvo</w:t>
      </w:r>
    </w:p>
    <w:p w:rsidR="00DE0F28" w:rsidRPr="00BC7DF7" w:rsidRDefault="00DE0F28" w:rsidP="00DE0F28">
      <w:pPr>
        <w:pStyle w:val="Odlomakpopisa"/>
        <w:numPr>
          <w:ilvl w:val="0"/>
          <w:numId w:val="3"/>
        </w:numPr>
        <w:spacing w:after="0"/>
        <w:jc w:val="both"/>
        <w:rPr>
          <w:rFonts w:ascii="Times New Roman" w:hAnsi="Times New Roman" w:cs="Times New Roman"/>
          <w:sz w:val="24"/>
          <w:szCs w:val="24"/>
        </w:rPr>
      </w:pPr>
      <w:r w:rsidRPr="00BC7DF7">
        <w:rPr>
          <w:rFonts w:ascii="Times New Roman" w:hAnsi="Times New Roman" w:cs="Times New Roman"/>
          <w:sz w:val="24"/>
          <w:szCs w:val="24"/>
        </w:rPr>
        <w:t>Donacije</w:t>
      </w:r>
    </w:p>
    <w:p w:rsidR="00DE0F28" w:rsidRPr="00BC7DF7" w:rsidRDefault="00DE0F28" w:rsidP="00DE0F28">
      <w:pPr>
        <w:pStyle w:val="Odlomakpopisa"/>
        <w:numPr>
          <w:ilvl w:val="0"/>
          <w:numId w:val="3"/>
        </w:numPr>
        <w:spacing w:after="0"/>
        <w:jc w:val="both"/>
        <w:rPr>
          <w:rFonts w:ascii="Times New Roman" w:hAnsi="Times New Roman" w:cs="Times New Roman"/>
          <w:sz w:val="24"/>
          <w:szCs w:val="24"/>
        </w:rPr>
      </w:pPr>
      <w:r w:rsidRPr="00BC7DF7">
        <w:rPr>
          <w:rFonts w:ascii="Times New Roman" w:hAnsi="Times New Roman" w:cs="Times New Roman"/>
          <w:sz w:val="24"/>
          <w:szCs w:val="24"/>
        </w:rPr>
        <w:t>EU fondovi</w:t>
      </w:r>
    </w:p>
    <w:p w:rsidR="00DE0F28" w:rsidRDefault="00BC7DF7" w:rsidP="00DE0F28">
      <w:pPr>
        <w:pStyle w:val="Odlomakpopisa"/>
        <w:numPr>
          <w:ilvl w:val="1"/>
          <w:numId w:val="1"/>
        </w:numPr>
        <w:spacing w:after="0"/>
        <w:jc w:val="both"/>
        <w:rPr>
          <w:rFonts w:ascii="Times New Roman" w:hAnsi="Times New Roman" w:cs="Times New Roman"/>
          <w:sz w:val="24"/>
          <w:szCs w:val="24"/>
        </w:rPr>
      </w:pPr>
      <w:r w:rsidRPr="00BC7DF7">
        <w:rPr>
          <w:rFonts w:ascii="Times New Roman" w:hAnsi="Times New Roman" w:cs="Times New Roman"/>
          <w:sz w:val="24"/>
          <w:szCs w:val="24"/>
        </w:rPr>
        <w:t>Investicije (u kn)</w:t>
      </w:r>
    </w:p>
    <w:p w:rsidR="00BC7DF7" w:rsidRDefault="00BC7DF7" w:rsidP="00BC7DF7">
      <w:pPr>
        <w:pStyle w:val="Odlomakpopisa"/>
        <w:spacing w:after="0"/>
        <w:ind w:left="1080"/>
        <w:jc w:val="both"/>
        <w:rPr>
          <w:rFonts w:ascii="Times New Roman" w:hAnsi="Times New Roman" w:cs="Times New Roman"/>
          <w:sz w:val="24"/>
          <w:szCs w:val="24"/>
        </w:rPr>
      </w:pPr>
    </w:p>
    <w:p w:rsidR="00BC7DF7" w:rsidRDefault="00BC7DF7" w:rsidP="00BC7DF7">
      <w:pPr>
        <w:pStyle w:val="Odlomakpopisa"/>
        <w:numPr>
          <w:ilvl w:val="0"/>
          <w:numId w:val="1"/>
        </w:numPr>
        <w:spacing w:after="0"/>
        <w:jc w:val="both"/>
        <w:rPr>
          <w:rFonts w:ascii="Times New Roman" w:hAnsi="Times New Roman" w:cs="Times New Roman"/>
          <w:b/>
          <w:bCs/>
          <w:sz w:val="24"/>
          <w:szCs w:val="24"/>
        </w:rPr>
      </w:pPr>
      <w:r w:rsidRPr="00BC7DF7">
        <w:rPr>
          <w:rFonts w:ascii="Times New Roman" w:hAnsi="Times New Roman" w:cs="Times New Roman"/>
          <w:b/>
          <w:bCs/>
          <w:sz w:val="24"/>
          <w:szCs w:val="24"/>
        </w:rPr>
        <w:t>OSTALE AKTIVNOSTI</w:t>
      </w:r>
    </w:p>
    <w:p w:rsidR="00BC7DF7" w:rsidRPr="00BC7DF7" w:rsidRDefault="00BC7DF7" w:rsidP="00BC7DF7">
      <w:pPr>
        <w:pStyle w:val="Odlomakpopisa"/>
        <w:numPr>
          <w:ilvl w:val="1"/>
          <w:numId w:val="1"/>
        </w:numPr>
        <w:spacing w:after="0"/>
        <w:jc w:val="both"/>
        <w:rPr>
          <w:rFonts w:ascii="Times New Roman" w:hAnsi="Times New Roman" w:cs="Times New Roman"/>
          <w:sz w:val="24"/>
          <w:szCs w:val="24"/>
        </w:rPr>
      </w:pPr>
      <w:r w:rsidRPr="00BC7DF7">
        <w:rPr>
          <w:rFonts w:ascii="Times New Roman" w:hAnsi="Times New Roman" w:cs="Times New Roman"/>
          <w:sz w:val="24"/>
          <w:szCs w:val="24"/>
        </w:rPr>
        <w:t>Održavanje i prezentacija donacija</w:t>
      </w:r>
    </w:p>
    <w:p w:rsidR="00BC7DF7" w:rsidRDefault="00BC7DF7" w:rsidP="00BC7DF7">
      <w:pPr>
        <w:pStyle w:val="Odlomakpopisa"/>
        <w:numPr>
          <w:ilvl w:val="1"/>
          <w:numId w:val="1"/>
        </w:numPr>
        <w:spacing w:after="0"/>
        <w:jc w:val="both"/>
        <w:rPr>
          <w:rFonts w:ascii="Times New Roman" w:hAnsi="Times New Roman" w:cs="Times New Roman"/>
          <w:sz w:val="24"/>
          <w:szCs w:val="24"/>
        </w:rPr>
      </w:pPr>
      <w:r w:rsidRPr="00BC7DF7">
        <w:rPr>
          <w:rFonts w:ascii="Times New Roman" w:hAnsi="Times New Roman" w:cs="Times New Roman"/>
          <w:sz w:val="24"/>
          <w:szCs w:val="24"/>
        </w:rPr>
        <w:t>Ostalo</w:t>
      </w:r>
    </w:p>
    <w:p w:rsidR="00E52D8F" w:rsidRPr="00E52D8F" w:rsidRDefault="00E52D8F" w:rsidP="00E52D8F">
      <w:pPr>
        <w:spacing w:after="0"/>
        <w:ind w:left="720"/>
        <w:jc w:val="both"/>
        <w:rPr>
          <w:rFonts w:ascii="Times New Roman" w:hAnsi="Times New Roman" w:cs="Times New Roman"/>
          <w:sz w:val="24"/>
          <w:szCs w:val="24"/>
        </w:rPr>
      </w:pPr>
      <w:r w:rsidRPr="00E52D8F">
        <w:rPr>
          <w:rFonts w:ascii="Times New Roman" w:hAnsi="Times New Roman" w:cs="Times New Roman"/>
          <w:sz w:val="24"/>
          <w:szCs w:val="24"/>
        </w:rPr>
        <w:t>Muzej je 23. travnja 2017. godine potpisao ugovor s Ministarstvom regionalnog razvoja i fondova EU za projekt ''Obnove srednjovjekovnog Zelingrada'', unutar Europskih strukturnih i investicijskih fonda – Operativni program Konkurentnost i kohezija. Zaključen je ugovor na iznos od 2.229.810,72 kune, s time da bespovratna potpora iznosi 1.795.879,82 kune.</w:t>
      </w:r>
    </w:p>
    <w:p w:rsidR="00E52D8F" w:rsidRPr="00E52D8F" w:rsidRDefault="00E52D8F" w:rsidP="00E52D8F">
      <w:pPr>
        <w:spacing w:after="0"/>
        <w:ind w:left="720"/>
        <w:jc w:val="both"/>
        <w:rPr>
          <w:rFonts w:ascii="Times New Roman" w:hAnsi="Times New Roman" w:cs="Times New Roman"/>
          <w:sz w:val="24"/>
          <w:szCs w:val="24"/>
        </w:rPr>
      </w:pPr>
      <w:r w:rsidRPr="00E52D8F">
        <w:rPr>
          <w:rFonts w:ascii="Times New Roman" w:hAnsi="Times New Roman" w:cs="Times New Roman"/>
          <w:sz w:val="24"/>
          <w:szCs w:val="24"/>
        </w:rPr>
        <w:t>Projekt predviđa obnovu Zelingrada kao naše kulturne baštine u cilju jačanja turističke i druge ponude Grada Sv. Ivana Zeline, odnosno poboljšanje konkurentnosti našeg Grada na turističkom tržištu.</w:t>
      </w:r>
    </w:p>
    <w:p w:rsidR="00E52D8F" w:rsidRDefault="00E52D8F" w:rsidP="00E52D8F">
      <w:pPr>
        <w:spacing w:after="0"/>
        <w:ind w:left="720"/>
        <w:jc w:val="both"/>
        <w:rPr>
          <w:rFonts w:ascii="Times New Roman" w:hAnsi="Times New Roman" w:cs="Times New Roman"/>
          <w:sz w:val="24"/>
          <w:szCs w:val="24"/>
        </w:rPr>
      </w:pPr>
      <w:r w:rsidRPr="00E52D8F">
        <w:rPr>
          <w:rFonts w:ascii="Times New Roman" w:hAnsi="Times New Roman" w:cs="Times New Roman"/>
          <w:sz w:val="24"/>
          <w:szCs w:val="24"/>
        </w:rPr>
        <w:t>Ovim projektom se Zelingrad planira obnoviti u skladu sa pravilima konzervatorske struke u potpunosti, kako bi bio funkcionalan za niz sadržaja. U utvrdi se planira slijedeće sadržaje: izložbeni muzejski prostor, multifunkcionalna dvorana za koncerte, predavanja, te razna druga okupljanja. Grad dobiva i tzv. podgrađe sa više sadržaja, odnosno slikovito srednjevjekovno selo sa ponudom prilagođenom većem broju turista.</w:t>
      </w:r>
    </w:p>
    <w:p w:rsidR="00E52D8F" w:rsidRPr="00E52D8F" w:rsidRDefault="00E52D8F" w:rsidP="00E52D8F">
      <w:pPr>
        <w:spacing w:after="0"/>
        <w:ind w:left="720"/>
        <w:jc w:val="both"/>
        <w:rPr>
          <w:rFonts w:ascii="Times New Roman" w:hAnsi="Times New Roman" w:cs="Times New Roman"/>
          <w:sz w:val="24"/>
          <w:szCs w:val="24"/>
        </w:rPr>
      </w:pPr>
      <w:r>
        <w:rPr>
          <w:rFonts w:ascii="Times New Roman" w:hAnsi="Times New Roman" w:cs="Times New Roman"/>
          <w:sz w:val="24"/>
          <w:szCs w:val="24"/>
        </w:rPr>
        <w:t>Projekt je trajao do 1. listopada 2018.</w:t>
      </w:r>
    </w:p>
    <w:sectPr w:rsidR="00E52D8F" w:rsidRPr="00E52D8F" w:rsidSect="00DE0F2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92FA2"/>
    <w:multiLevelType w:val="multilevel"/>
    <w:tmpl w:val="E0B2BD9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14D43E9B"/>
    <w:multiLevelType w:val="hybridMultilevel"/>
    <w:tmpl w:val="8BCED000"/>
    <w:lvl w:ilvl="0" w:tplc="BA5864DA">
      <w:start w:val="15"/>
      <w:numFmt w:val="bullet"/>
      <w:lvlText w:val="-"/>
      <w:lvlJc w:val="left"/>
      <w:pPr>
        <w:ind w:left="1440" w:hanging="360"/>
      </w:pPr>
      <w:rPr>
        <w:rFonts w:ascii="Times New Roman" w:eastAsiaTheme="minorHAnsi" w:hAnsi="Times New Roman" w:cs="Times New Roman"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 w15:restartNumberingAfterBreak="0">
    <w:nsid w:val="3DD006A6"/>
    <w:multiLevelType w:val="hybridMultilevel"/>
    <w:tmpl w:val="A32671F0"/>
    <w:lvl w:ilvl="0" w:tplc="53986094">
      <w:start w:val="1"/>
      <w:numFmt w:val="bullet"/>
      <w:lvlText w:val=""/>
      <w:lvlJc w:val="left"/>
      <w:pPr>
        <w:ind w:left="1440" w:hanging="360"/>
      </w:pPr>
      <w:rPr>
        <w:rFonts w:ascii="Symbol" w:eastAsiaTheme="minorHAnsi" w:hAnsi="Symbol" w:cstheme="minorBidi"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793B"/>
    <w:rsid w:val="000A34FA"/>
    <w:rsid w:val="00124B38"/>
    <w:rsid w:val="001A6945"/>
    <w:rsid w:val="00203A27"/>
    <w:rsid w:val="00377E64"/>
    <w:rsid w:val="00391D1B"/>
    <w:rsid w:val="003F3AAF"/>
    <w:rsid w:val="004058A2"/>
    <w:rsid w:val="004A43FF"/>
    <w:rsid w:val="004B5660"/>
    <w:rsid w:val="005130D6"/>
    <w:rsid w:val="00552744"/>
    <w:rsid w:val="00571CAB"/>
    <w:rsid w:val="005E7284"/>
    <w:rsid w:val="00620471"/>
    <w:rsid w:val="00670484"/>
    <w:rsid w:val="006F0005"/>
    <w:rsid w:val="00811C99"/>
    <w:rsid w:val="008366EE"/>
    <w:rsid w:val="008D46F2"/>
    <w:rsid w:val="008E47CD"/>
    <w:rsid w:val="00A12875"/>
    <w:rsid w:val="00A248ED"/>
    <w:rsid w:val="00B05C3A"/>
    <w:rsid w:val="00BC6164"/>
    <w:rsid w:val="00BC7DF7"/>
    <w:rsid w:val="00CC3C06"/>
    <w:rsid w:val="00D14DF0"/>
    <w:rsid w:val="00D93F9F"/>
    <w:rsid w:val="00DE0F28"/>
    <w:rsid w:val="00E443AD"/>
    <w:rsid w:val="00E52D8F"/>
    <w:rsid w:val="00E6793B"/>
    <w:rsid w:val="00FB316C"/>
    <w:rsid w:val="00FB729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5D4B24"/>
  <w15:chartTrackingRefBased/>
  <w15:docId w15:val="{6407374F-BEBC-444D-B072-F78069E30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E6793B"/>
    <w:pPr>
      <w:ind w:left="720"/>
      <w:contextualSpacing/>
    </w:pPr>
  </w:style>
  <w:style w:type="table" w:styleId="Reetkatablice">
    <w:name w:val="Table Grid"/>
    <w:basedOn w:val="Obinatablica"/>
    <w:uiPriority w:val="39"/>
    <w:rsid w:val="008E47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eza">
    <w:name w:val="Hyperlink"/>
    <w:basedOn w:val="Zadanifontodlomka"/>
    <w:uiPriority w:val="99"/>
    <w:semiHidden/>
    <w:unhideWhenUsed/>
    <w:rsid w:val="00620471"/>
    <w:rPr>
      <w:color w:val="0000FF"/>
      <w:u w:val="single"/>
    </w:rPr>
  </w:style>
  <w:style w:type="character" w:styleId="Istaknuto">
    <w:name w:val="Emphasis"/>
    <w:basedOn w:val="Zadanifontodlomka"/>
    <w:uiPriority w:val="20"/>
    <w:qFormat/>
    <w:rsid w:val="000A34FA"/>
    <w:rPr>
      <w:i/>
      <w:iCs/>
    </w:rPr>
  </w:style>
  <w:style w:type="paragraph" w:styleId="StandardWeb">
    <w:name w:val="Normal (Web)"/>
    <w:basedOn w:val="Normal"/>
    <w:uiPriority w:val="99"/>
    <w:unhideWhenUsed/>
    <w:rsid w:val="003F3AAF"/>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0980183">
      <w:bodyDiv w:val="1"/>
      <w:marLeft w:val="0"/>
      <w:marRight w:val="0"/>
      <w:marTop w:val="0"/>
      <w:marBottom w:val="0"/>
      <w:divBdr>
        <w:top w:val="none" w:sz="0" w:space="0" w:color="auto"/>
        <w:left w:val="none" w:sz="0" w:space="0" w:color="auto"/>
        <w:bottom w:val="none" w:sz="0" w:space="0" w:color="auto"/>
        <w:right w:val="none" w:sz="0" w:space="0" w:color="auto"/>
      </w:divBdr>
    </w:div>
    <w:div w:id="1466266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uzej-zelina.hr/hr/izlozbe/vjecno-treptanje-u-svijet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muzej-zelina.hr/hr/izlozbe/proljetna-prica/" TargetMode="External"/><Relationship Id="rId12" Type="http://schemas.openxmlformats.org/officeDocument/2006/relationships/hyperlink" Target="http://www.muzej-zelina.hr/hr/izlozbe/cudesni-svijet-naiv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muzej-zelina.hr/hr/izlozbe/citius-altius-fortius-brze-vise-jace/" TargetMode="External"/><Relationship Id="rId11" Type="http://schemas.openxmlformats.org/officeDocument/2006/relationships/hyperlink" Target="http://www.muzej-zelina.hr/hr/izlozbe/tradicije-i-obicaja-grada-svetog-ivana-zeline-i-zagrebacke-zupanije/" TargetMode="External"/><Relationship Id="rId5" Type="http://schemas.openxmlformats.org/officeDocument/2006/relationships/webSettings" Target="webSettings.xml"/><Relationship Id="rId10" Type="http://schemas.openxmlformats.org/officeDocument/2006/relationships/hyperlink" Target="http://www.muzej-zelina.hr/hr/izlozbe/sjecanje-na-veliki-rat-1914-1918-1/" TargetMode="External"/><Relationship Id="rId4" Type="http://schemas.openxmlformats.org/officeDocument/2006/relationships/settings" Target="settings.xml"/><Relationship Id="rId9" Type="http://schemas.openxmlformats.org/officeDocument/2006/relationships/hyperlink" Target="http://www.muzej-zelina.hr/hr/izlozbe/vino-kaplja-zivot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0E75B5-274A-4984-9EF1-8C1A13B1CF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307</TotalTime>
  <Pages>10</Pages>
  <Words>3298</Words>
  <Characters>18799</Characters>
  <Application>Microsoft Office Word</Application>
  <DocSecurity>0</DocSecurity>
  <Lines>156</Lines>
  <Paragraphs>44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Romana Muzej</cp:lastModifiedBy>
  <cp:revision>16</cp:revision>
  <cp:lastPrinted>2019-10-10T07:40:00Z</cp:lastPrinted>
  <dcterms:created xsi:type="dcterms:W3CDTF">2019-10-09T08:24:00Z</dcterms:created>
  <dcterms:modified xsi:type="dcterms:W3CDTF">2020-02-07T12:22:00Z</dcterms:modified>
</cp:coreProperties>
</file>